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015" w:rsidRPr="001735F9" w:rsidRDefault="00041015" w:rsidP="00041015">
      <w:pPr>
        <w:tabs>
          <w:tab w:val="left" w:pos="0"/>
          <w:tab w:val="right" w:leader="dot" w:pos="6124"/>
        </w:tabs>
        <w:spacing w:after="0" w:line="276" w:lineRule="auto"/>
        <w:ind w:right="41"/>
        <w:rPr>
          <w:rFonts w:ascii="Cambria" w:eastAsia="Times New Roman" w:hAnsi="Cambria"/>
          <w:b/>
          <w:kern w:val="18"/>
          <w:sz w:val="24"/>
          <w:szCs w:val="24"/>
        </w:rPr>
      </w:pPr>
      <w:r>
        <w:rPr>
          <w:rFonts w:ascii="Cambria" w:eastAsia="Times New Roman" w:hAnsi="Cambria"/>
          <w:b/>
          <w:kern w:val="18"/>
          <w:sz w:val="24"/>
          <w:szCs w:val="24"/>
        </w:rPr>
        <w:t>УТВЪРЖДАВАМ!</w:t>
      </w:r>
    </w:p>
    <w:p w:rsidR="00041015" w:rsidRDefault="00B13ECC" w:rsidP="00041015">
      <w:pPr>
        <w:jc w:val="both"/>
        <w:rPr>
          <w:rFonts w:ascii="Cambria" w:hAnsi="Cambria"/>
          <w:b/>
          <w:sz w:val="24"/>
          <w:szCs w:val="24"/>
        </w:rPr>
      </w:pPr>
      <w:bookmarkStart w:id="0" w:name="_GoBack"/>
      <w:r>
        <w:rPr>
          <w:rFonts w:ascii="Cambria" w:hAnsi="Cambria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B5A4D7AE-CAD3-401E-972C-D848FC157541}" provid="{00000000-0000-0000-0000-000000000000}" o:suggestedsigner="Диана Банкова - директор" o:suggestedsigner2="на  Средно училище &quot;Отец Паисий&quot; - Враца" issignatureline="t"/>
          </v:shape>
        </w:pict>
      </w:r>
      <w:bookmarkEnd w:id="0"/>
    </w:p>
    <w:p w:rsidR="00B13ECC" w:rsidRPr="001735F9" w:rsidRDefault="00B13ECC" w:rsidP="00041015">
      <w:pPr>
        <w:jc w:val="both"/>
        <w:rPr>
          <w:rFonts w:ascii="Cambria" w:hAnsi="Cambria"/>
          <w:b/>
          <w:sz w:val="24"/>
          <w:szCs w:val="24"/>
        </w:rPr>
      </w:pPr>
    </w:p>
    <w:p w:rsidR="0004222F" w:rsidRDefault="001735F9" w:rsidP="001735F9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График на часовете по БДП, които ще се проведат в Часа на класа през първи учебен срок на учебната 2026-2027 г.</w:t>
      </w:r>
    </w:p>
    <w:p w:rsidR="001735F9" w:rsidRDefault="001735F9" w:rsidP="001735F9">
      <w:pPr>
        <w:jc w:val="center"/>
        <w:rPr>
          <w:rFonts w:ascii="Cambria" w:hAnsi="Cambria"/>
          <w:b/>
          <w:sz w:val="24"/>
          <w:szCs w:val="24"/>
        </w:rPr>
      </w:pPr>
    </w:p>
    <w:tbl>
      <w:tblPr>
        <w:tblStyle w:val="a8"/>
        <w:tblW w:w="10048" w:type="dxa"/>
        <w:tblInd w:w="-431" w:type="dxa"/>
        <w:tblLook w:val="04A0" w:firstRow="1" w:lastRow="0" w:firstColumn="1" w:lastColumn="0" w:noHBand="0" w:noVBand="1"/>
      </w:tblPr>
      <w:tblGrid>
        <w:gridCol w:w="496"/>
        <w:gridCol w:w="745"/>
        <w:gridCol w:w="7130"/>
        <w:gridCol w:w="1677"/>
      </w:tblGrid>
      <w:tr w:rsidR="001735F9" w:rsidRPr="001735F9" w:rsidTr="00DA295F">
        <w:tc>
          <w:tcPr>
            <w:tcW w:w="496" w:type="dxa"/>
            <w:shd w:val="clear" w:color="auto" w:fill="D9D9D9" w:themeFill="background1" w:themeFillShade="D9"/>
          </w:tcPr>
          <w:p w:rsidR="001735F9" w:rsidRPr="00341536" w:rsidRDefault="001735F9" w:rsidP="001735F9">
            <w:pPr>
              <w:jc w:val="center"/>
              <w:rPr>
                <w:rFonts w:ascii="Cambria" w:eastAsia="Times New Roman" w:hAnsi="Cambria" w:cs="Calibri"/>
                <w:b/>
                <w:color w:val="333333"/>
                <w:sz w:val="24"/>
                <w:szCs w:val="24"/>
                <w:lang w:eastAsia="bg-BG"/>
              </w:rPr>
            </w:pPr>
            <w:r w:rsidRPr="00341536">
              <w:rPr>
                <w:rFonts w:ascii="Cambria" w:eastAsia="Times New Roman" w:hAnsi="Cambria" w:cs="Calibri"/>
                <w:b/>
                <w:color w:val="333333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745" w:type="dxa"/>
            <w:shd w:val="clear" w:color="auto" w:fill="D9D9D9" w:themeFill="background1" w:themeFillShade="D9"/>
          </w:tcPr>
          <w:p w:rsidR="001735F9" w:rsidRPr="00341536" w:rsidRDefault="001735F9" w:rsidP="001735F9">
            <w:pPr>
              <w:jc w:val="center"/>
              <w:rPr>
                <w:rFonts w:ascii="Cambria" w:eastAsia="Times New Roman" w:hAnsi="Cambria" w:cs="Calibri"/>
                <w:b/>
                <w:bCs/>
                <w:color w:val="333333"/>
                <w:sz w:val="24"/>
                <w:szCs w:val="24"/>
                <w:lang w:eastAsia="bg-BG"/>
              </w:rPr>
            </w:pPr>
            <w:r w:rsidRPr="00341536">
              <w:rPr>
                <w:rFonts w:ascii="Cambria" w:eastAsia="Times New Roman" w:hAnsi="Cambria" w:cs="Calibri"/>
                <w:b/>
                <w:bCs/>
                <w:color w:val="333333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7130" w:type="dxa"/>
            <w:shd w:val="clear" w:color="auto" w:fill="D9D9D9" w:themeFill="background1" w:themeFillShade="D9"/>
          </w:tcPr>
          <w:p w:rsidR="001735F9" w:rsidRPr="00341536" w:rsidRDefault="001735F9" w:rsidP="001735F9">
            <w:pPr>
              <w:jc w:val="center"/>
              <w:rPr>
                <w:rFonts w:ascii="Cambria" w:eastAsia="Times New Roman" w:hAnsi="Cambria" w:cs="Calibri"/>
                <w:b/>
                <w:bCs/>
                <w:color w:val="333333"/>
                <w:sz w:val="24"/>
                <w:szCs w:val="24"/>
                <w:lang w:eastAsia="bg-BG"/>
              </w:rPr>
            </w:pPr>
            <w:r w:rsidRPr="00341536">
              <w:rPr>
                <w:rFonts w:ascii="Cambria" w:eastAsia="Times New Roman" w:hAnsi="Cambria" w:cs="Calibri"/>
                <w:b/>
                <w:bCs/>
                <w:color w:val="333333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1677" w:type="dxa"/>
            <w:shd w:val="clear" w:color="auto" w:fill="D9D9D9" w:themeFill="background1" w:themeFillShade="D9"/>
          </w:tcPr>
          <w:p w:rsidR="001735F9" w:rsidRPr="001735F9" w:rsidRDefault="001735F9" w:rsidP="001735F9">
            <w:pPr>
              <w:jc w:val="center"/>
              <w:rPr>
                <w:rFonts w:ascii="Cambria" w:eastAsia="Times New Roman" w:hAnsi="Cambria" w:cs="Calibri"/>
                <w:b/>
                <w:color w:val="333333"/>
                <w:sz w:val="24"/>
                <w:szCs w:val="24"/>
                <w:lang w:eastAsia="bg-BG"/>
              </w:rPr>
            </w:pPr>
            <w:r w:rsidRPr="00341536">
              <w:rPr>
                <w:rFonts w:ascii="Cambria" w:eastAsia="Times New Roman" w:hAnsi="Cambria" w:cs="Calibri"/>
                <w:b/>
                <w:color w:val="333333"/>
                <w:sz w:val="24"/>
                <w:szCs w:val="24"/>
                <w:lang w:eastAsia="bg-BG"/>
              </w:rPr>
              <w:t>дата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:rsidR="00DA295F" w:rsidRDefault="00DA295F" w:rsidP="001735F9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1. а</w:t>
            </w:r>
          </w:p>
          <w:p w:rsidR="00DA295F" w:rsidRDefault="00DA295F" w:rsidP="00A25A1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auto"/>
          </w:tcPr>
          <w:p w:rsidR="00DA295F" w:rsidRDefault="00DA295F" w:rsidP="001735F9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Моят безопасен път до училище и обратно</w:t>
            </w:r>
          </w:p>
        </w:tc>
        <w:tc>
          <w:tcPr>
            <w:tcW w:w="1677" w:type="dxa"/>
            <w:shd w:val="clear" w:color="auto" w:fill="auto"/>
          </w:tcPr>
          <w:p w:rsidR="00DA295F" w:rsidRPr="001735F9" w:rsidRDefault="00DA295F" w:rsidP="001735F9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23.09.2026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auto"/>
          </w:tcPr>
          <w:p w:rsidR="00DA295F" w:rsidRDefault="00DA295F" w:rsidP="00A25A16"/>
        </w:tc>
        <w:tc>
          <w:tcPr>
            <w:tcW w:w="7130" w:type="dxa"/>
            <w:shd w:val="clear" w:color="auto" w:fill="auto"/>
          </w:tcPr>
          <w:p w:rsidR="00DA295F" w:rsidRPr="00077DCE" w:rsidRDefault="00DA295F" w:rsidP="00A25A16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Моят робот знае безопасен път до училище</w:t>
            </w:r>
          </w:p>
        </w:tc>
        <w:tc>
          <w:tcPr>
            <w:tcW w:w="1677" w:type="dxa"/>
            <w:shd w:val="clear" w:color="auto" w:fill="auto"/>
          </w:tcPr>
          <w:p w:rsidR="00DA295F" w:rsidRPr="001735F9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30.09.2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02</w:t>
            </w: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auto"/>
          </w:tcPr>
          <w:p w:rsidR="00DA295F" w:rsidRDefault="00DA295F" w:rsidP="00A25A16"/>
        </w:tc>
        <w:tc>
          <w:tcPr>
            <w:tcW w:w="7130" w:type="dxa"/>
            <w:shd w:val="clear" w:color="auto" w:fill="auto"/>
          </w:tcPr>
          <w:p w:rsidR="00DA295F" w:rsidRPr="00A25A16" w:rsidRDefault="00DA295F" w:rsidP="00A25A16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A25A1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>Пешеходна пътека</w:t>
            </w:r>
          </w:p>
        </w:tc>
        <w:tc>
          <w:tcPr>
            <w:tcW w:w="1677" w:type="dxa"/>
            <w:shd w:val="clear" w:color="auto" w:fill="auto"/>
          </w:tcPr>
          <w:p w:rsidR="00DA295F" w:rsidRPr="001735F9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07.10.2026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auto"/>
          </w:tcPr>
          <w:p w:rsidR="00DA295F" w:rsidRDefault="00DA295F" w:rsidP="00A25A16"/>
        </w:tc>
        <w:tc>
          <w:tcPr>
            <w:tcW w:w="7130" w:type="dxa"/>
            <w:shd w:val="clear" w:color="auto" w:fill="auto"/>
          </w:tcPr>
          <w:p w:rsidR="00DA295F" w:rsidRPr="00A25A16" w:rsidRDefault="00DA295F" w:rsidP="00A25A16">
            <w:pPr>
              <w:jc w:val="both"/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</w:pPr>
            <w:r w:rsidRPr="00A25A1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>Аз не пресичам сам</w:t>
            </w:r>
          </w:p>
        </w:tc>
        <w:tc>
          <w:tcPr>
            <w:tcW w:w="1677" w:type="dxa"/>
            <w:shd w:val="clear" w:color="auto" w:fill="auto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14.10.2026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auto"/>
          </w:tcPr>
          <w:p w:rsidR="00DA295F" w:rsidRDefault="00DA295F" w:rsidP="00A25A16"/>
        </w:tc>
        <w:tc>
          <w:tcPr>
            <w:tcW w:w="7130" w:type="dxa"/>
            <w:shd w:val="clear" w:color="auto" w:fill="auto"/>
          </w:tcPr>
          <w:p w:rsidR="00DA295F" w:rsidRPr="00A25A16" w:rsidRDefault="00DA295F" w:rsidP="00A25A16">
            <w:pPr>
              <w:jc w:val="both"/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</w:pPr>
            <w:r w:rsidRPr="00A25A1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>Пътен светофар за пешеходците</w:t>
            </w:r>
          </w:p>
        </w:tc>
        <w:tc>
          <w:tcPr>
            <w:tcW w:w="1677" w:type="dxa"/>
            <w:shd w:val="clear" w:color="auto" w:fill="auto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04.11.2026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auto"/>
          </w:tcPr>
          <w:p w:rsidR="00DA295F" w:rsidRDefault="00DA295F" w:rsidP="00A25A16"/>
        </w:tc>
        <w:tc>
          <w:tcPr>
            <w:tcW w:w="7130" w:type="dxa"/>
            <w:shd w:val="clear" w:color="auto" w:fill="auto"/>
          </w:tcPr>
          <w:p w:rsidR="00DA295F" w:rsidRPr="00A25A16" w:rsidRDefault="00DA295F" w:rsidP="00A25A16">
            <w:pPr>
              <w:jc w:val="both"/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</w:pPr>
            <w:proofErr w:type="spellStart"/>
            <w:r w:rsidRPr="00A25A1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>Двуколесни</w:t>
            </w:r>
            <w:proofErr w:type="spellEnd"/>
            <w:r w:rsidRPr="00A25A1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 xml:space="preserve"> пътни превозни средства за деца</w:t>
            </w:r>
          </w:p>
        </w:tc>
        <w:tc>
          <w:tcPr>
            <w:tcW w:w="1677" w:type="dxa"/>
            <w:shd w:val="clear" w:color="auto" w:fill="auto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25.11.2026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auto"/>
          </w:tcPr>
          <w:p w:rsidR="00DA295F" w:rsidRDefault="00DA295F" w:rsidP="00A25A16"/>
        </w:tc>
        <w:tc>
          <w:tcPr>
            <w:tcW w:w="7130" w:type="dxa"/>
            <w:shd w:val="clear" w:color="auto" w:fill="auto"/>
          </w:tcPr>
          <w:p w:rsidR="00DA295F" w:rsidRPr="00A25A16" w:rsidRDefault="00DA295F" w:rsidP="00A25A16">
            <w:pPr>
              <w:jc w:val="both"/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</w:pPr>
            <w:r w:rsidRPr="00A25A1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>Знам къде съм</w:t>
            </w:r>
          </w:p>
        </w:tc>
        <w:tc>
          <w:tcPr>
            <w:tcW w:w="1677" w:type="dxa"/>
            <w:shd w:val="clear" w:color="auto" w:fill="auto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06.01.2027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auto"/>
          </w:tcPr>
          <w:p w:rsidR="00DA295F" w:rsidRDefault="00DA295F" w:rsidP="00A25A16"/>
        </w:tc>
        <w:tc>
          <w:tcPr>
            <w:tcW w:w="7130" w:type="dxa"/>
            <w:shd w:val="clear" w:color="auto" w:fill="auto"/>
          </w:tcPr>
          <w:p w:rsidR="00DA295F" w:rsidRPr="00A25A16" w:rsidRDefault="00DA295F" w:rsidP="00A25A16">
            <w:pPr>
              <w:jc w:val="both"/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</w:pPr>
            <w:r w:rsidRPr="00A25A1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>Знам къде са пътните превозни средства</w:t>
            </w:r>
          </w:p>
        </w:tc>
        <w:tc>
          <w:tcPr>
            <w:tcW w:w="1677" w:type="dxa"/>
            <w:shd w:val="clear" w:color="auto" w:fill="auto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Март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auto"/>
          </w:tcPr>
          <w:p w:rsidR="00DA295F" w:rsidRDefault="00DA295F" w:rsidP="00A25A16"/>
        </w:tc>
        <w:tc>
          <w:tcPr>
            <w:tcW w:w="7130" w:type="dxa"/>
            <w:shd w:val="clear" w:color="auto" w:fill="auto"/>
          </w:tcPr>
          <w:p w:rsidR="00DA295F" w:rsidRPr="00A25A16" w:rsidRDefault="00DA295F" w:rsidP="00A25A16">
            <w:pPr>
              <w:jc w:val="both"/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</w:pPr>
            <w:r w:rsidRPr="00A25A1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>Знам къде са другите</w:t>
            </w:r>
          </w:p>
        </w:tc>
        <w:tc>
          <w:tcPr>
            <w:tcW w:w="1677" w:type="dxa"/>
            <w:shd w:val="clear" w:color="auto" w:fill="auto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Март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 w:val="restart"/>
            <w:shd w:val="clear" w:color="auto" w:fill="EAEAEA"/>
            <w:vAlign w:val="center"/>
          </w:tcPr>
          <w:p w:rsidR="00DA295F" w:rsidRPr="004D1BB6" w:rsidRDefault="00DA295F" w:rsidP="00A25A1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1.б</w:t>
            </w:r>
          </w:p>
        </w:tc>
        <w:tc>
          <w:tcPr>
            <w:tcW w:w="7130" w:type="dxa"/>
            <w:shd w:val="clear" w:color="auto" w:fill="EAEAEA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Моят безопасен път до училище и обратно</w:t>
            </w:r>
          </w:p>
        </w:tc>
        <w:tc>
          <w:tcPr>
            <w:tcW w:w="1677" w:type="dxa"/>
            <w:shd w:val="clear" w:color="auto" w:fill="EAEAEA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25.09.2026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AEAEA"/>
          </w:tcPr>
          <w:p w:rsidR="00DA295F" w:rsidRDefault="00DA295F" w:rsidP="00A25A16"/>
        </w:tc>
        <w:tc>
          <w:tcPr>
            <w:tcW w:w="7130" w:type="dxa"/>
            <w:tcBorders>
              <w:bottom w:val="single" w:sz="4" w:space="0" w:color="auto"/>
            </w:tcBorders>
            <w:shd w:val="clear" w:color="auto" w:fill="EAEAEA"/>
          </w:tcPr>
          <w:p w:rsidR="00DA295F" w:rsidRPr="00077DCE" w:rsidRDefault="00DA295F" w:rsidP="00A25A16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Моят робот знае безопасен път до училище</w:t>
            </w:r>
          </w:p>
        </w:tc>
        <w:tc>
          <w:tcPr>
            <w:tcW w:w="1677" w:type="dxa"/>
            <w:shd w:val="clear" w:color="auto" w:fill="EAEAEA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02.10.2026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AEAEA"/>
          </w:tcPr>
          <w:p w:rsidR="00DA295F" w:rsidRDefault="00DA295F" w:rsidP="00A25A16"/>
        </w:tc>
        <w:tc>
          <w:tcPr>
            <w:tcW w:w="7130" w:type="dxa"/>
            <w:shd w:val="clear" w:color="auto" w:fill="EAEAEA"/>
          </w:tcPr>
          <w:p w:rsidR="00DA295F" w:rsidRPr="00341536" w:rsidRDefault="00DA295F" w:rsidP="00A25A16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34153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>Пешеходна пътека</w:t>
            </w:r>
          </w:p>
        </w:tc>
        <w:tc>
          <w:tcPr>
            <w:tcW w:w="1677" w:type="dxa"/>
            <w:shd w:val="clear" w:color="auto" w:fill="EAEAEA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09.10.2026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AEAEA"/>
          </w:tcPr>
          <w:p w:rsidR="00DA295F" w:rsidRDefault="00DA295F" w:rsidP="00A25A16"/>
        </w:tc>
        <w:tc>
          <w:tcPr>
            <w:tcW w:w="7130" w:type="dxa"/>
            <w:shd w:val="clear" w:color="auto" w:fill="EAEAEA"/>
          </w:tcPr>
          <w:p w:rsidR="00DA295F" w:rsidRPr="00341536" w:rsidRDefault="00DA295F" w:rsidP="00A25A16">
            <w:pPr>
              <w:jc w:val="both"/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</w:pPr>
            <w:r w:rsidRPr="0034153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>Аз не пресичам сам</w:t>
            </w:r>
          </w:p>
        </w:tc>
        <w:tc>
          <w:tcPr>
            <w:tcW w:w="1677" w:type="dxa"/>
            <w:shd w:val="clear" w:color="auto" w:fill="EAEAEA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16.10.2026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AEAEA"/>
          </w:tcPr>
          <w:p w:rsidR="00DA295F" w:rsidRPr="00341536" w:rsidRDefault="00DA295F" w:rsidP="00A25A16"/>
        </w:tc>
        <w:tc>
          <w:tcPr>
            <w:tcW w:w="7130" w:type="dxa"/>
            <w:shd w:val="clear" w:color="auto" w:fill="EAEAEA"/>
          </w:tcPr>
          <w:p w:rsidR="00DA295F" w:rsidRPr="00341536" w:rsidRDefault="00DA295F" w:rsidP="00A25A16">
            <w:pPr>
              <w:jc w:val="both"/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</w:pPr>
            <w:r w:rsidRPr="0034153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>Пътен светофар за пешеходците</w:t>
            </w:r>
          </w:p>
        </w:tc>
        <w:tc>
          <w:tcPr>
            <w:tcW w:w="1677" w:type="dxa"/>
            <w:shd w:val="clear" w:color="auto" w:fill="EAEAEA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341536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06.11.2026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AEAEA"/>
          </w:tcPr>
          <w:p w:rsidR="00DA295F" w:rsidRDefault="00DA295F" w:rsidP="00A25A16"/>
        </w:tc>
        <w:tc>
          <w:tcPr>
            <w:tcW w:w="7130" w:type="dxa"/>
            <w:shd w:val="clear" w:color="auto" w:fill="EAEAEA"/>
          </w:tcPr>
          <w:p w:rsidR="00DA295F" w:rsidRPr="00341536" w:rsidRDefault="00DA295F" w:rsidP="00A25A16">
            <w:pPr>
              <w:jc w:val="both"/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</w:pPr>
            <w:proofErr w:type="spellStart"/>
            <w:r w:rsidRPr="0034153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>Двуколесни</w:t>
            </w:r>
            <w:proofErr w:type="spellEnd"/>
            <w:r w:rsidRPr="0034153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 xml:space="preserve"> пътни превозни средства за деца</w:t>
            </w:r>
          </w:p>
        </w:tc>
        <w:tc>
          <w:tcPr>
            <w:tcW w:w="1677" w:type="dxa"/>
            <w:shd w:val="clear" w:color="auto" w:fill="EAEAEA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27.11.2026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AEAEA"/>
          </w:tcPr>
          <w:p w:rsidR="00DA295F" w:rsidRDefault="00DA295F" w:rsidP="00A25A16"/>
        </w:tc>
        <w:tc>
          <w:tcPr>
            <w:tcW w:w="7130" w:type="dxa"/>
            <w:shd w:val="clear" w:color="auto" w:fill="EAEAEA"/>
          </w:tcPr>
          <w:p w:rsidR="00DA295F" w:rsidRPr="00341536" w:rsidRDefault="00DA295F" w:rsidP="00A25A16">
            <w:pPr>
              <w:jc w:val="both"/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</w:pPr>
            <w:r w:rsidRPr="0034153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>Знам къде съм</w:t>
            </w:r>
          </w:p>
        </w:tc>
        <w:tc>
          <w:tcPr>
            <w:tcW w:w="1677" w:type="dxa"/>
            <w:shd w:val="clear" w:color="auto" w:fill="EAEAEA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15.01.2027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AEAEA"/>
          </w:tcPr>
          <w:p w:rsidR="00DA295F" w:rsidRDefault="00DA295F" w:rsidP="00A25A16"/>
        </w:tc>
        <w:tc>
          <w:tcPr>
            <w:tcW w:w="7130" w:type="dxa"/>
            <w:shd w:val="clear" w:color="auto" w:fill="EAEAEA"/>
          </w:tcPr>
          <w:p w:rsidR="00DA295F" w:rsidRPr="00341536" w:rsidRDefault="00DA295F" w:rsidP="00A25A16">
            <w:pPr>
              <w:jc w:val="both"/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</w:pPr>
            <w:r w:rsidRPr="0034153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>Знам къде са пътните превозни средства</w:t>
            </w:r>
          </w:p>
        </w:tc>
        <w:tc>
          <w:tcPr>
            <w:tcW w:w="1677" w:type="dxa"/>
            <w:shd w:val="clear" w:color="auto" w:fill="EAEAEA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Март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AEAEA"/>
          </w:tcPr>
          <w:p w:rsidR="00DA295F" w:rsidRDefault="00DA295F" w:rsidP="00A25A16"/>
        </w:tc>
        <w:tc>
          <w:tcPr>
            <w:tcW w:w="7130" w:type="dxa"/>
            <w:shd w:val="clear" w:color="auto" w:fill="EAEAEA"/>
          </w:tcPr>
          <w:p w:rsidR="00DA295F" w:rsidRPr="00341536" w:rsidRDefault="00DA295F" w:rsidP="00A25A16">
            <w:pPr>
              <w:jc w:val="both"/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</w:pPr>
            <w:r w:rsidRPr="00341536"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  <w:t>Знам къде са другите</w:t>
            </w:r>
          </w:p>
        </w:tc>
        <w:tc>
          <w:tcPr>
            <w:tcW w:w="1677" w:type="dxa"/>
            <w:shd w:val="clear" w:color="auto" w:fill="EAEAEA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Март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 w:val="restart"/>
            <w:shd w:val="clear" w:color="auto" w:fill="EDD8F8"/>
            <w:vAlign w:val="center"/>
          </w:tcPr>
          <w:p w:rsidR="00DA295F" w:rsidRPr="007D0E2D" w:rsidRDefault="00DA295F" w:rsidP="00A25A1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2. а</w:t>
            </w:r>
          </w:p>
        </w:tc>
        <w:tc>
          <w:tcPr>
            <w:tcW w:w="7130" w:type="dxa"/>
            <w:shd w:val="clear" w:color="auto" w:fill="EDD8F8"/>
          </w:tcPr>
          <w:p w:rsidR="00DA295F" w:rsidRPr="00341536" w:rsidRDefault="00DA295F" w:rsidP="00A25A16">
            <w:pPr>
              <w:jc w:val="both"/>
              <w:rPr>
                <w:rFonts w:ascii="Cambria" w:hAnsi="Cambria"/>
                <w:color w:val="333333"/>
                <w:sz w:val="24"/>
                <w:szCs w:val="24"/>
                <w:shd w:val="clear" w:color="auto" w:fill="F5F6FA"/>
              </w:rPr>
            </w:pPr>
            <w:r w:rsidRPr="00341536">
              <w:rPr>
                <w:rFonts w:ascii="Cambria" w:hAnsi="Cambria" w:cs="Times New Roman"/>
                <w:sz w:val="24"/>
                <w:szCs w:val="24"/>
              </w:rPr>
              <w:t>Улиците до моето училище</w:t>
            </w:r>
          </w:p>
        </w:tc>
        <w:tc>
          <w:tcPr>
            <w:tcW w:w="1677" w:type="dxa"/>
            <w:shd w:val="clear" w:color="auto" w:fill="EDD8F8"/>
          </w:tcPr>
          <w:p w:rsidR="00DA295F" w:rsidRDefault="00DA295F" w:rsidP="00A25A1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29.09.2026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DD8F8"/>
          </w:tcPr>
          <w:p w:rsidR="00DA295F" w:rsidRDefault="00DA295F" w:rsidP="00341536"/>
        </w:tc>
        <w:tc>
          <w:tcPr>
            <w:tcW w:w="7130" w:type="dxa"/>
            <w:shd w:val="clear" w:color="auto" w:fill="EDD8F8"/>
          </w:tcPr>
          <w:p w:rsidR="00DA295F" w:rsidRPr="00341536" w:rsidRDefault="00DA295F" w:rsidP="003415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341536">
              <w:rPr>
                <w:rFonts w:ascii="Cambria" w:hAnsi="Cambria" w:cs="Times New Roman"/>
                <w:sz w:val="24"/>
                <w:szCs w:val="24"/>
              </w:rPr>
              <w:t>Пазя се от превозните средства</w:t>
            </w:r>
          </w:p>
        </w:tc>
        <w:tc>
          <w:tcPr>
            <w:tcW w:w="1677" w:type="dxa"/>
            <w:shd w:val="clear" w:color="auto" w:fill="EDD8F8"/>
          </w:tcPr>
          <w:p w:rsidR="00DA295F" w:rsidRDefault="00DA295F" w:rsidP="0034153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06.10.2026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DD8F8"/>
          </w:tcPr>
          <w:p w:rsidR="00DA295F" w:rsidRDefault="00DA295F" w:rsidP="00341536"/>
        </w:tc>
        <w:tc>
          <w:tcPr>
            <w:tcW w:w="7130" w:type="dxa"/>
            <w:shd w:val="clear" w:color="auto" w:fill="EDD8F8"/>
          </w:tcPr>
          <w:p w:rsidR="00DA295F" w:rsidRPr="00341536" w:rsidRDefault="00DA295F" w:rsidP="003415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341536">
              <w:rPr>
                <w:rFonts w:ascii="Cambria" w:hAnsi="Cambria" w:cs="Times New Roman"/>
                <w:sz w:val="24"/>
                <w:szCs w:val="24"/>
              </w:rPr>
              <w:t>Пътен светофар</w:t>
            </w:r>
          </w:p>
        </w:tc>
        <w:tc>
          <w:tcPr>
            <w:tcW w:w="1677" w:type="dxa"/>
            <w:shd w:val="clear" w:color="auto" w:fill="EDD8F8"/>
          </w:tcPr>
          <w:p w:rsidR="00DA295F" w:rsidRDefault="00DA295F" w:rsidP="0034153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27.10.2026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DD8F8"/>
          </w:tcPr>
          <w:p w:rsidR="00DA295F" w:rsidRDefault="00DA295F" w:rsidP="00341536"/>
        </w:tc>
        <w:tc>
          <w:tcPr>
            <w:tcW w:w="7130" w:type="dxa"/>
            <w:shd w:val="clear" w:color="auto" w:fill="EDD8F8"/>
          </w:tcPr>
          <w:p w:rsidR="00DA295F" w:rsidRPr="00341536" w:rsidRDefault="00DA295F" w:rsidP="003415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341536">
              <w:rPr>
                <w:rFonts w:ascii="Cambria" w:hAnsi="Cambria" w:cs="Times New Roman"/>
                <w:sz w:val="24"/>
                <w:szCs w:val="24"/>
              </w:rPr>
              <w:t>Аз съм внимателен пешеходец</w:t>
            </w:r>
          </w:p>
        </w:tc>
        <w:tc>
          <w:tcPr>
            <w:tcW w:w="1677" w:type="dxa"/>
            <w:shd w:val="clear" w:color="auto" w:fill="EDD8F8"/>
          </w:tcPr>
          <w:p w:rsidR="00DA295F" w:rsidRDefault="00DA295F" w:rsidP="0034153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01.12.2026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DD8F8"/>
          </w:tcPr>
          <w:p w:rsidR="00DA295F" w:rsidRDefault="00DA295F" w:rsidP="00341536"/>
        </w:tc>
        <w:tc>
          <w:tcPr>
            <w:tcW w:w="7130" w:type="dxa"/>
            <w:shd w:val="clear" w:color="auto" w:fill="EDD8F8"/>
          </w:tcPr>
          <w:p w:rsidR="00DA295F" w:rsidRPr="00341536" w:rsidRDefault="00DA295F" w:rsidP="003415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341536">
              <w:rPr>
                <w:rFonts w:ascii="Cambria" w:hAnsi="Cambria" w:cs="Times New Roman"/>
                <w:sz w:val="24"/>
                <w:szCs w:val="24"/>
              </w:rPr>
              <w:t>Отивам на училище с превозно средство</w:t>
            </w:r>
          </w:p>
        </w:tc>
        <w:tc>
          <w:tcPr>
            <w:tcW w:w="1677" w:type="dxa"/>
            <w:shd w:val="clear" w:color="auto" w:fill="EDD8F8"/>
          </w:tcPr>
          <w:p w:rsidR="00DA295F" w:rsidRDefault="00DA295F" w:rsidP="0034153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Февруари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DD8F8"/>
          </w:tcPr>
          <w:p w:rsidR="00DA295F" w:rsidRDefault="00DA295F" w:rsidP="00341536"/>
        </w:tc>
        <w:tc>
          <w:tcPr>
            <w:tcW w:w="7130" w:type="dxa"/>
            <w:shd w:val="clear" w:color="auto" w:fill="EDD8F8"/>
          </w:tcPr>
          <w:p w:rsidR="00DA295F" w:rsidRPr="00341536" w:rsidRDefault="00DA295F" w:rsidP="003415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341536">
              <w:rPr>
                <w:rFonts w:ascii="Cambria" w:hAnsi="Cambria" w:cs="Times New Roman"/>
                <w:sz w:val="24"/>
                <w:szCs w:val="24"/>
              </w:rPr>
              <w:t>Правила за безопасно пресичане след слизане</w:t>
            </w:r>
          </w:p>
        </w:tc>
        <w:tc>
          <w:tcPr>
            <w:tcW w:w="1677" w:type="dxa"/>
            <w:shd w:val="clear" w:color="auto" w:fill="EDD8F8"/>
          </w:tcPr>
          <w:p w:rsidR="00DA295F" w:rsidRDefault="00DA295F" w:rsidP="0034153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Март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DD8F8"/>
          </w:tcPr>
          <w:p w:rsidR="00DA295F" w:rsidRDefault="00DA295F" w:rsidP="00341536"/>
        </w:tc>
        <w:tc>
          <w:tcPr>
            <w:tcW w:w="7130" w:type="dxa"/>
            <w:shd w:val="clear" w:color="auto" w:fill="EDD8F8"/>
          </w:tcPr>
          <w:p w:rsidR="00DA295F" w:rsidRPr="00341536" w:rsidRDefault="00DA295F" w:rsidP="003415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341536">
              <w:rPr>
                <w:rFonts w:ascii="Cambria" w:hAnsi="Cambria" w:cs="Times New Roman"/>
                <w:sz w:val="24"/>
                <w:szCs w:val="24"/>
              </w:rPr>
              <w:t>Моят робот знае къде да пресича</w:t>
            </w:r>
          </w:p>
        </w:tc>
        <w:tc>
          <w:tcPr>
            <w:tcW w:w="1677" w:type="dxa"/>
            <w:shd w:val="clear" w:color="auto" w:fill="EDD8F8"/>
          </w:tcPr>
          <w:p w:rsidR="00DA295F" w:rsidRDefault="00DA295F" w:rsidP="0034153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Април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 xml:space="preserve">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 w:val="restart"/>
            <w:shd w:val="clear" w:color="auto" w:fill="E2EFD9" w:themeFill="accent6" w:themeFillTint="33"/>
            <w:vAlign w:val="center"/>
          </w:tcPr>
          <w:p w:rsidR="00DA295F" w:rsidRPr="001735F9" w:rsidRDefault="00DA295F" w:rsidP="0034153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3. а</w:t>
            </w:r>
          </w:p>
        </w:tc>
        <w:tc>
          <w:tcPr>
            <w:tcW w:w="7130" w:type="dxa"/>
            <w:shd w:val="clear" w:color="auto" w:fill="E2EFD9" w:themeFill="accent6" w:themeFillTint="33"/>
          </w:tcPr>
          <w:p w:rsidR="00DA295F" w:rsidRPr="001735F9" w:rsidRDefault="00DA295F" w:rsidP="00341536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Път. Елементи на пътя</w:t>
            </w:r>
          </w:p>
        </w:tc>
        <w:tc>
          <w:tcPr>
            <w:tcW w:w="1677" w:type="dxa"/>
            <w:shd w:val="clear" w:color="auto" w:fill="E2EFD9" w:themeFill="accent6" w:themeFillTint="33"/>
          </w:tcPr>
          <w:p w:rsidR="00DA295F" w:rsidRPr="001735F9" w:rsidRDefault="00DA295F" w:rsidP="0034153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24.09.2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02</w:t>
            </w:r>
            <w:r w:rsidRPr="00017E32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2EFD9" w:themeFill="accent6" w:themeFillTint="33"/>
          </w:tcPr>
          <w:p w:rsidR="00DA295F" w:rsidRPr="001735F9" w:rsidRDefault="00DA295F" w:rsidP="0034153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E2EFD9" w:themeFill="accent6" w:themeFillTint="33"/>
          </w:tcPr>
          <w:p w:rsidR="00DA295F" w:rsidRPr="001735F9" w:rsidRDefault="00DA295F" w:rsidP="00341536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Велосипед</w:t>
            </w:r>
          </w:p>
        </w:tc>
        <w:tc>
          <w:tcPr>
            <w:tcW w:w="1677" w:type="dxa"/>
            <w:shd w:val="clear" w:color="auto" w:fill="E2EFD9" w:themeFill="accent6" w:themeFillTint="33"/>
          </w:tcPr>
          <w:p w:rsidR="00DA295F" w:rsidRPr="00017E32" w:rsidRDefault="00DA295F" w:rsidP="0034153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29.10.2026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2EFD9" w:themeFill="accent6" w:themeFillTint="33"/>
          </w:tcPr>
          <w:p w:rsidR="00DA295F" w:rsidRPr="001735F9" w:rsidRDefault="00DA295F" w:rsidP="0034153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E2EFD9" w:themeFill="accent6" w:themeFillTint="33"/>
          </w:tcPr>
          <w:p w:rsidR="00DA295F" w:rsidRDefault="00DA295F" w:rsidP="00341536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 xml:space="preserve">Моята първа тротинетка – правила за безопасно каране на </w:t>
            </w:r>
            <w:r w:rsidRPr="00017E32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lastRenderedPageBreak/>
              <w:t>тротинетки и електрически скутери“</w:t>
            </w:r>
          </w:p>
        </w:tc>
        <w:tc>
          <w:tcPr>
            <w:tcW w:w="1677" w:type="dxa"/>
            <w:shd w:val="clear" w:color="auto" w:fill="E2EFD9" w:themeFill="accent6" w:themeFillTint="33"/>
          </w:tcPr>
          <w:p w:rsidR="00DA295F" w:rsidRDefault="00DA295F" w:rsidP="0034153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lastRenderedPageBreak/>
              <w:t>26.11.2026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2EFD9" w:themeFill="accent6" w:themeFillTint="33"/>
          </w:tcPr>
          <w:p w:rsidR="00DA295F" w:rsidRPr="001735F9" w:rsidRDefault="00DA295F" w:rsidP="0034153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E2EFD9" w:themeFill="accent6" w:themeFillTint="33"/>
          </w:tcPr>
          <w:p w:rsidR="00DA295F" w:rsidRPr="00017E32" w:rsidRDefault="00DA295F" w:rsidP="00341536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Пътен светофар за велосипедисти</w:t>
            </w:r>
          </w:p>
        </w:tc>
        <w:tc>
          <w:tcPr>
            <w:tcW w:w="1677" w:type="dxa"/>
            <w:shd w:val="clear" w:color="auto" w:fill="E2EFD9" w:themeFill="accent6" w:themeFillTint="33"/>
          </w:tcPr>
          <w:p w:rsidR="00DA295F" w:rsidRDefault="00DA295F" w:rsidP="0034153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17.12.2026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2EFD9" w:themeFill="accent6" w:themeFillTint="33"/>
          </w:tcPr>
          <w:p w:rsidR="00DA295F" w:rsidRPr="001735F9" w:rsidRDefault="00DA295F" w:rsidP="0034153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E2EFD9" w:themeFill="accent6" w:themeFillTint="33"/>
          </w:tcPr>
          <w:p w:rsidR="00DA295F" w:rsidRPr="00017E32" w:rsidRDefault="00DA295F" w:rsidP="00341536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Безопасни места за управление на велосипед</w:t>
            </w:r>
          </w:p>
        </w:tc>
        <w:tc>
          <w:tcPr>
            <w:tcW w:w="1677" w:type="dxa"/>
            <w:shd w:val="clear" w:color="auto" w:fill="E2EFD9" w:themeFill="accent6" w:themeFillTint="33"/>
          </w:tcPr>
          <w:p w:rsidR="00DA295F" w:rsidRDefault="00DA295F" w:rsidP="0034153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28.01.2027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2EFD9" w:themeFill="accent6" w:themeFillTint="33"/>
          </w:tcPr>
          <w:p w:rsidR="00DA295F" w:rsidRPr="001735F9" w:rsidRDefault="00DA295F" w:rsidP="0034153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E2EFD9" w:themeFill="accent6" w:themeFillTint="33"/>
          </w:tcPr>
          <w:p w:rsidR="00DA295F" w:rsidRPr="00017E32" w:rsidRDefault="00DA295F" w:rsidP="00341536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Моят робот спазва сигналите на светофара</w:t>
            </w:r>
          </w:p>
        </w:tc>
        <w:tc>
          <w:tcPr>
            <w:tcW w:w="1677" w:type="dxa"/>
            <w:shd w:val="clear" w:color="auto" w:fill="E2EFD9" w:themeFill="accent6" w:themeFillTint="33"/>
          </w:tcPr>
          <w:p w:rsidR="00DA295F" w:rsidRDefault="00DA295F" w:rsidP="0034153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Март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E2EFD9" w:themeFill="accent6" w:themeFillTint="33"/>
          </w:tcPr>
          <w:p w:rsidR="00DA295F" w:rsidRPr="001735F9" w:rsidRDefault="00DA295F" w:rsidP="0034153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E2EFD9" w:themeFill="accent6" w:themeFillTint="33"/>
          </w:tcPr>
          <w:p w:rsidR="00DA295F" w:rsidRPr="00017E32" w:rsidRDefault="00DA295F" w:rsidP="00341536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Знам къде са пътните превозни средства</w:t>
            </w:r>
          </w:p>
        </w:tc>
        <w:tc>
          <w:tcPr>
            <w:tcW w:w="1677" w:type="dxa"/>
            <w:shd w:val="clear" w:color="auto" w:fill="E2EFD9" w:themeFill="accent6" w:themeFillTint="33"/>
          </w:tcPr>
          <w:p w:rsidR="00DA295F" w:rsidRDefault="00DA295F" w:rsidP="00341536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Май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 w:val="restart"/>
            <w:shd w:val="clear" w:color="auto" w:fill="DEEAF6" w:themeFill="accent1" w:themeFillTint="33"/>
            <w:vAlign w:val="center"/>
          </w:tcPr>
          <w:p w:rsidR="00DA295F" w:rsidRPr="001735F9" w:rsidRDefault="00DA295F" w:rsidP="00077DCE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4</w:t>
            </w:r>
            <w:r w:rsidRPr="001735F9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. а</w:t>
            </w:r>
          </w:p>
        </w:tc>
        <w:tc>
          <w:tcPr>
            <w:tcW w:w="7130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Пътни знаци, пътна маркировка.</w:t>
            </w:r>
          </w:p>
        </w:tc>
        <w:tc>
          <w:tcPr>
            <w:tcW w:w="1677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30.09.2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02</w:t>
            </w: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DEEAF6" w:themeFill="accent1" w:themeFillTint="33"/>
          </w:tcPr>
          <w:p w:rsidR="00DA295F" w:rsidRPr="001735F9" w:rsidRDefault="00DA295F" w:rsidP="00077DCE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Кръстовища</w:t>
            </w:r>
          </w:p>
        </w:tc>
        <w:tc>
          <w:tcPr>
            <w:tcW w:w="1677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21.10.2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02</w:t>
            </w: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DEEAF6" w:themeFill="accent1" w:themeFillTint="33"/>
          </w:tcPr>
          <w:p w:rsidR="00DA295F" w:rsidRPr="001735F9" w:rsidRDefault="00DA295F" w:rsidP="00077DCE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 xml:space="preserve">Пътни превозни средства, използвани в селското стопанство. </w:t>
            </w:r>
          </w:p>
        </w:tc>
        <w:tc>
          <w:tcPr>
            <w:tcW w:w="1677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28.10.2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02</w:t>
            </w: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DEEAF6" w:themeFill="accent1" w:themeFillTint="33"/>
          </w:tcPr>
          <w:p w:rsidR="00DA295F" w:rsidRPr="001735F9" w:rsidRDefault="00DA295F" w:rsidP="00077DCE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В населено място. Извън населено място</w:t>
            </w:r>
          </w:p>
        </w:tc>
        <w:tc>
          <w:tcPr>
            <w:tcW w:w="1677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25.11.2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02</w:t>
            </w: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DEEAF6" w:themeFill="accent1" w:themeFillTint="33"/>
          </w:tcPr>
          <w:p w:rsidR="00DA295F" w:rsidRPr="001735F9" w:rsidRDefault="00DA295F" w:rsidP="00077DCE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 xml:space="preserve">Правила на улицата в населено място. </w:t>
            </w:r>
          </w:p>
        </w:tc>
        <w:tc>
          <w:tcPr>
            <w:tcW w:w="1677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02.12.2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02</w:t>
            </w: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DEEAF6" w:themeFill="accent1" w:themeFillTint="33"/>
          </w:tcPr>
          <w:p w:rsidR="00DA295F" w:rsidRPr="001735F9" w:rsidRDefault="00DA295F" w:rsidP="00077DCE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Пътна маркиров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к</w:t>
            </w: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 xml:space="preserve">а и мътни знаци. </w:t>
            </w:r>
          </w:p>
        </w:tc>
        <w:tc>
          <w:tcPr>
            <w:tcW w:w="1677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23.12.2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02</w:t>
            </w: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DEEAF6" w:themeFill="accent1" w:themeFillTint="33"/>
          </w:tcPr>
          <w:p w:rsidR="00DA295F" w:rsidRPr="001735F9" w:rsidRDefault="00DA295F" w:rsidP="00077DCE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Виждам пътните превозни средства</w:t>
            </w: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677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Февруари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 xml:space="preserve">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DEEAF6" w:themeFill="accent1" w:themeFillTint="33"/>
          </w:tcPr>
          <w:p w:rsidR="00DA295F" w:rsidRPr="001735F9" w:rsidRDefault="00DA295F" w:rsidP="00077DCE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Чувам пътните превозни средства</w:t>
            </w: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677" w:type="dxa"/>
            <w:shd w:val="clear" w:color="auto" w:fill="DEEAF6" w:themeFill="accent1" w:themeFillTint="33"/>
            <w:hideMark/>
          </w:tcPr>
          <w:p w:rsidR="00DA295F" w:rsidRPr="001735F9" w:rsidRDefault="00DA295F" w:rsidP="00077DCE">
            <w:pPr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Април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 xml:space="preserve"> 2027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 w:val="restart"/>
            <w:shd w:val="clear" w:color="auto" w:fill="FFF2CC" w:themeFill="accent4" w:themeFillTint="33"/>
            <w:vAlign w:val="center"/>
          </w:tcPr>
          <w:p w:rsidR="00DA295F" w:rsidRDefault="00DA295F" w:rsidP="00077DCE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5. а</w:t>
            </w:r>
          </w:p>
        </w:tc>
        <w:tc>
          <w:tcPr>
            <w:tcW w:w="7130" w:type="dxa"/>
            <w:shd w:val="clear" w:color="auto" w:fill="FFF2CC" w:themeFill="accent4" w:themeFillTint="33"/>
          </w:tcPr>
          <w:p w:rsidR="00DA295F" w:rsidRPr="00017E32" w:rsidRDefault="00DA295F" w:rsidP="00077DCE">
            <w:pPr>
              <w:keepNext/>
              <w:keepLines/>
              <w:widowControl w:val="0"/>
              <w:autoSpaceDE w:val="0"/>
              <w:autoSpaceDN w:val="0"/>
              <w:adjustRightInd w:val="0"/>
              <w:contextualSpacing/>
              <w:jc w:val="both"/>
              <w:outlineLvl w:val="4"/>
              <w:rPr>
                <w:rFonts w:ascii="Cambria" w:eastAsia="SimSun" w:hAnsi="Cambria" w:cs="Times New Roman"/>
                <w:sz w:val="24"/>
                <w:szCs w:val="24"/>
                <w:lang w:val="ru-RU" w:eastAsia="bg-BG"/>
              </w:rPr>
            </w:pPr>
            <w:r w:rsidRPr="00017E32">
              <w:rPr>
                <w:rFonts w:ascii="Cambria" w:eastAsia="SimSun" w:hAnsi="Cambria" w:cs="Times New Roman"/>
                <w:sz w:val="24"/>
                <w:szCs w:val="24"/>
                <w:lang w:eastAsia="bg-BG"/>
              </w:rPr>
              <w:t>Скоростен път. Автомобилен път.</w:t>
            </w:r>
          </w:p>
        </w:tc>
        <w:tc>
          <w:tcPr>
            <w:tcW w:w="1677" w:type="dxa"/>
            <w:shd w:val="clear" w:color="auto" w:fill="FFF2CC" w:themeFill="accent4" w:themeFillTint="33"/>
          </w:tcPr>
          <w:p w:rsidR="00DA295F" w:rsidRPr="00017E32" w:rsidRDefault="00DA295F" w:rsidP="00077DCE">
            <w:pPr>
              <w:contextualSpacing/>
              <w:jc w:val="both"/>
              <w:rPr>
                <w:rFonts w:ascii="Cambria" w:hAnsi="Cambria"/>
                <w:sz w:val="24"/>
                <w:szCs w:val="24"/>
                <w:lang w:val="ru-RU"/>
              </w:rPr>
            </w:pPr>
            <w:r>
              <w:rPr>
                <w:rFonts w:ascii="Cambria" w:hAnsi="Cambria"/>
                <w:sz w:val="24"/>
                <w:szCs w:val="24"/>
                <w:lang w:val="ru-RU"/>
              </w:rPr>
              <w:t>01.10.2026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FF2CC" w:themeFill="accent4" w:themeFillTint="33"/>
          </w:tcPr>
          <w:p w:rsidR="00DA295F" w:rsidRDefault="00DA295F" w:rsidP="00077DCE"/>
        </w:tc>
        <w:tc>
          <w:tcPr>
            <w:tcW w:w="7130" w:type="dxa"/>
            <w:shd w:val="clear" w:color="auto" w:fill="FFF2CC" w:themeFill="accent4" w:themeFillTint="33"/>
          </w:tcPr>
          <w:p w:rsidR="00DA295F" w:rsidRPr="00017E32" w:rsidRDefault="00DA295F" w:rsidP="00077DCE">
            <w:pPr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Моторни превозни средства</w:t>
            </w:r>
            <w:r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677" w:type="dxa"/>
            <w:shd w:val="clear" w:color="auto" w:fill="FFF2CC" w:themeFill="accent4" w:themeFillTint="33"/>
          </w:tcPr>
          <w:p w:rsidR="00DA295F" w:rsidRPr="00017E32" w:rsidRDefault="00DA295F" w:rsidP="00077DCE">
            <w:pPr>
              <w:contextualSpacing/>
              <w:jc w:val="both"/>
              <w:rPr>
                <w:rFonts w:ascii="Cambria" w:hAnsi="Cambria"/>
                <w:sz w:val="24"/>
                <w:szCs w:val="24"/>
                <w:lang w:val="ru-RU"/>
              </w:rPr>
            </w:pPr>
            <w:r>
              <w:rPr>
                <w:rFonts w:ascii="Cambria" w:hAnsi="Cambria"/>
                <w:sz w:val="24"/>
                <w:szCs w:val="24"/>
                <w:lang w:val="ru-RU"/>
              </w:rPr>
              <w:t>22.10.2026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FF2CC" w:themeFill="accent4" w:themeFillTint="33"/>
          </w:tcPr>
          <w:p w:rsidR="00DA295F" w:rsidRDefault="00DA295F" w:rsidP="00077DCE"/>
        </w:tc>
        <w:tc>
          <w:tcPr>
            <w:tcW w:w="7130" w:type="dxa"/>
            <w:shd w:val="clear" w:color="auto" w:fill="FFF2CC" w:themeFill="accent4" w:themeFillTint="33"/>
          </w:tcPr>
          <w:p w:rsidR="00DA295F" w:rsidRPr="00017E32" w:rsidRDefault="00DA295F" w:rsidP="00077DCE">
            <w:pPr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Предупредителни пътни знаци за опасност, пътни знаци относно предимство и пътни знаци за въвеждане на забрана и отменяне на въведената забрана.</w:t>
            </w:r>
          </w:p>
        </w:tc>
        <w:tc>
          <w:tcPr>
            <w:tcW w:w="1677" w:type="dxa"/>
            <w:shd w:val="clear" w:color="auto" w:fill="FFF2CC" w:themeFill="accent4" w:themeFillTint="33"/>
          </w:tcPr>
          <w:p w:rsidR="00DA295F" w:rsidRPr="00017E32" w:rsidRDefault="00DA295F" w:rsidP="00077DCE">
            <w:pPr>
              <w:contextualSpacing/>
              <w:jc w:val="both"/>
              <w:rPr>
                <w:rFonts w:ascii="Cambria" w:hAnsi="Cambria"/>
                <w:sz w:val="24"/>
                <w:szCs w:val="24"/>
                <w:lang w:val="ru-RU"/>
              </w:rPr>
            </w:pPr>
            <w:r>
              <w:rPr>
                <w:rFonts w:ascii="Cambria" w:hAnsi="Cambria"/>
                <w:sz w:val="24"/>
                <w:szCs w:val="24"/>
                <w:lang w:val="ru-RU"/>
              </w:rPr>
              <w:t>05.11.2026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FF2CC" w:themeFill="accent4" w:themeFillTint="33"/>
          </w:tcPr>
          <w:p w:rsidR="00DA295F" w:rsidRDefault="00DA295F" w:rsidP="00077DCE"/>
        </w:tc>
        <w:tc>
          <w:tcPr>
            <w:tcW w:w="7130" w:type="dxa"/>
            <w:shd w:val="clear" w:color="auto" w:fill="FFF2CC" w:themeFill="accent4" w:themeFillTint="33"/>
          </w:tcPr>
          <w:p w:rsidR="00DA295F" w:rsidRPr="00017E32" w:rsidRDefault="00DA295F" w:rsidP="00077DC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Конфликти на пътя</w:t>
            </w:r>
            <w:r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677" w:type="dxa"/>
            <w:shd w:val="clear" w:color="auto" w:fill="FFF2CC" w:themeFill="accent4" w:themeFillTint="33"/>
          </w:tcPr>
          <w:p w:rsidR="00DA295F" w:rsidRPr="00017E32" w:rsidRDefault="00DA295F" w:rsidP="00077DCE">
            <w:pPr>
              <w:contextualSpacing/>
              <w:jc w:val="both"/>
              <w:rPr>
                <w:rFonts w:ascii="Cambria" w:hAnsi="Cambria"/>
                <w:sz w:val="24"/>
                <w:szCs w:val="24"/>
                <w:lang w:val="ru-RU"/>
              </w:rPr>
            </w:pPr>
            <w:r>
              <w:rPr>
                <w:rFonts w:ascii="Cambria" w:hAnsi="Cambria"/>
                <w:sz w:val="24"/>
                <w:szCs w:val="24"/>
                <w:lang w:val="ru-RU"/>
              </w:rPr>
              <w:t>11.03.2027</w:t>
            </w:r>
          </w:p>
          <w:p w:rsidR="00DA295F" w:rsidRPr="00017E32" w:rsidRDefault="00DA295F" w:rsidP="00077DCE">
            <w:pPr>
              <w:contextualSpacing/>
              <w:jc w:val="both"/>
              <w:rPr>
                <w:rFonts w:ascii="Cambria" w:hAnsi="Cambria"/>
                <w:sz w:val="24"/>
                <w:szCs w:val="24"/>
                <w:lang w:val="ru-RU"/>
              </w:rPr>
            </w:pPr>
            <w:r>
              <w:rPr>
                <w:rFonts w:ascii="Cambria" w:hAnsi="Cambria"/>
                <w:sz w:val="24"/>
                <w:szCs w:val="24"/>
                <w:lang w:val="ru-RU"/>
              </w:rPr>
              <w:t>18.03.2027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FF2CC" w:themeFill="accent4" w:themeFillTint="33"/>
          </w:tcPr>
          <w:p w:rsidR="00DA295F" w:rsidRDefault="00DA295F" w:rsidP="00077DCE"/>
        </w:tc>
        <w:tc>
          <w:tcPr>
            <w:tcW w:w="7130" w:type="dxa"/>
            <w:shd w:val="clear" w:color="auto" w:fill="FFF2CC" w:themeFill="accent4" w:themeFillTint="33"/>
          </w:tcPr>
          <w:p w:rsidR="00DA295F" w:rsidRPr="00017E32" w:rsidRDefault="00DA295F" w:rsidP="00077DC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Виждам – предвиждам</w:t>
            </w:r>
            <w:r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677" w:type="dxa"/>
            <w:shd w:val="clear" w:color="auto" w:fill="FFF2CC" w:themeFill="accent4" w:themeFillTint="33"/>
          </w:tcPr>
          <w:p w:rsidR="00DA295F" w:rsidRPr="00017E32" w:rsidRDefault="00DA295F" w:rsidP="00077DCE">
            <w:pPr>
              <w:contextualSpacing/>
              <w:jc w:val="both"/>
              <w:rPr>
                <w:rFonts w:ascii="Cambria" w:hAnsi="Cambria"/>
                <w:sz w:val="24"/>
                <w:szCs w:val="24"/>
                <w:lang w:val="ru-RU"/>
              </w:rPr>
            </w:pPr>
            <w:r>
              <w:rPr>
                <w:rFonts w:ascii="Cambria" w:hAnsi="Cambria"/>
                <w:sz w:val="24"/>
                <w:szCs w:val="24"/>
                <w:lang w:val="ru-RU"/>
              </w:rPr>
              <w:t>20.05.2027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 w:val="restart"/>
            <w:shd w:val="clear" w:color="auto" w:fill="8EAADB" w:themeFill="accent5" w:themeFillTint="99"/>
            <w:vAlign w:val="center"/>
          </w:tcPr>
          <w:p w:rsidR="00DA295F" w:rsidRPr="003C5853" w:rsidRDefault="00DA295F" w:rsidP="00C33AF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6. а</w:t>
            </w:r>
          </w:p>
        </w:tc>
        <w:tc>
          <w:tcPr>
            <w:tcW w:w="7130" w:type="dxa"/>
            <w:shd w:val="clear" w:color="auto" w:fill="8EAADB" w:themeFill="accent5" w:themeFillTint="99"/>
          </w:tcPr>
          <w:p w:rsidR="00DA295F" w:rsidRPr="00077DCE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Пътят към училище - рискове за пешеходците.</w:t>
            </w:r>
          </w:p>
        </w:tc>
        <w:tc>
          <w:tcPr>
            <w:tcW w:w="1677" w:type="dxa"/>
            <w:shd w:val="clear" w:color="auto" w:fill="8EAADB" w:themeFill="accent5" w:themeFillTint="99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29.09.2026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8EAADB" w:themeFill="accent5" w:themeFillTint="99"/>
          </w:tcPr>
          <w:p w:rsidR="00DA295F" w:rsidRPr="003C5853" w:rsidRDefault="00DA295F" w:rsidP="00C33AF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8EAADB" w:themeFill="accent5" w:themeFillTint="99"/>
          </w:tcPr>
          <w:p w:rsidR="00DA295F" w:rsidRPr="00077DCE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Видове пътища. Пътна мрежа. Правила за движения.</w:t>
            </w:r>
          </w:p>
        </w:tc>
        <w:tc>
          <w:tcPr>
            <w:tcW w:w="1677" w:type="dxa"/>
            <w:shd w:val="clear" w:color="auto" w:fill="8EAADB" w:themeFill="accent5" w:themeFillTint="99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20.10.2026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8EAADB" w:themeFill="accent5" w:themeFillTint="99"/>
          </w:tcPr>
          <w:p w:rsidR="00DA295F" w:rsidRPr="003C5853" w:rsidRDefault="00DA295F" w:rsidP="00C33AF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8EAADB" w:themeFill="accent5" w:themeFillTint="99"/>
          </w:tcPr>
          <w:p w:rsidR="00DA295F" w:rsidRPr="00077DCE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Знам и мога да управлявам велосипед - основни пътни знаци и изис</w:t>
            </w:r>
            <w:r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к</w:t>
            </w:r>
            <w:r w:rsidRPr="00077DCE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вания на пътя.</w:t>
            </w:r>
          </w:p>
        </w:tc>
        <w:tc>
          <w:tcPr>
            <w:tcW w:w="1677" w:type="dxa"/>
            <w:shd w:val="clear" w:color="auto" w:fill="8EAADB" w:themeFill="accent5" w:themeFillTint="99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24.11.2026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8EAADB" w:themeFill="accent5" w:themeFillTint="99"/>
          </w:tcPr>
          <w:p w:rsidR="00DA295F" w:rsidRPr="003C5853" w:rsidRDefault="00DA295F" w:rsidP="00C33AF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8EAADB" w:themeFill="accent5" w:themeFillTint="99"/>
          </w:tcPr>
          <w:p w:rsidR="00DA295F" w:rsidRPr="00077DCE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Видове ППС. Моторни превозни средства.</w:t>
            </w:r>
          </w:p>
        </w:tc>
        <w:tc>
          <w:tcPr>
            <w:tcW w:w="1677" w:type="dxa"/>
            <w:shd w:val="clear" w:color="auto" w:fill="8EAADB" w:themeFill="accent5" w:themeFillTint="99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Март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8EAADB" w:themeFill="accent5" w:themeFillTint="99"/>
          </w:tcPr>
          <w:p w:rsidR="00DA295F" w:rsidRPr="003C5853" w:rsidRDefault="00DA295F" w:rsidP="00C33AF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8EAADB" w:themeFill="accent5" w:themeFillTint="99"/>
          </w:tcPr>
          <w:p w:rsidR="00DA295F" w:rsidRPr="00077DCE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Алкохол. Сензорни характеристики на зрението</w:t>
            </w:r>
          </w:p>
        </w:tc>
        <w:tc>
          <w:tcPr>
            <w:tcW w:w="1677" w:type="dxa"/>
            <w:shd w:val="clear" w:color="auto" w:fill="8EAADB" w:themeFill="accent5" w:themeFillTint="99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Април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 xml:space="preserve">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8EAADB" w:themeFill="accent5" w:themeFillTint="99"/>
          </w:tcPr>
          <w:p w:rsidR="00DA295F" w:rsidRPr="003C5853" w:rsidRDefault="00DA295F" w:rsidP="00C33AF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8EAADB" w:themeFill="accent5" w:themeFillTint="99"/>
          </w:tcPr>
          <w:p w:rsidR="00DA295F" w:rsidRPr="00077DCE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Конфликти на пътя</w:t>
            </w:r>
          </w:p>
        </w:tc>
        <w:tc>
          <w:tcPr>
            <w:tcW w:w="1677" w:type="dxa"/>
            <w:shd w:val="clear" w:color="auto" w:fill="8EAADB" w:themeFill="accent5" w:themeFillTint="99"/>
          </w:tcPr>
          <w:p w:rsidR="00DA295F" w:rsidRPr="001735F9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Юни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8EAADB" w:themeFill="accent5" w:themeFillTint="99"/>
          </w:tcPr>
          <w:p w:rsidR="00DA295F" w:rsidRPr="003C5853" w:rsidRDefault="00DA295F" w:rsidP="00C33AF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8EAADB" w:themeFill="accent5" w:themeFillTint="99"/>
          </w:tcPr>
          <w:p w:rsidR="00DA295F" w:rsidRPr="00077DCE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Пътят към училище - рискове за пешеходците.</w:t>
            </w:r>
          </w:p>
        </w:tc>
        <w:tc>
          <w:tcPr>
            <w:tcW w:w="1677" w:type="dxa"/>
            <w:shd w:val="clear" w:color="auto" w:fill="8EAADB" w:themeFill="accent5" w:themeFillTint="99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29.09.2026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 w:val="restart"/>
            <w:shd w:val="clear" w:color="auto" w:fill="F7CAAC" w:themeFill="accent2" w:themeFillTint="66"/>
            <w:vAlign w:val="center"/>
          </w:tcPr>
          <w:p w:rsidR="00DA295F" w:rsidRDefault="00DA295F" w:rsidP="00C33AF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7. а</w:t>
            </w:r>
          </w:p>
        </w:tc>
        <w:tc>
          <w:tcPr>
            <w:tcW w:w="7130" w:type="dxa"/>
            <w:shd w:val="clear" w:color="auto" w:fill="F7CAAC" w:themeFill="accent2" w:themeFillTint="66"/>
          </w:tcPr>
          <w:p w:rsidR="00DA295F" w:rsidRPr="000363A4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363A4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Видове пътища. Пътна мрежа</w:t>
            </w:r>
          </w:p>
        </w:tc>
        <w:tc>
          <w:tcPr>
            <w:tcW w:w="1677" w:type="dxa"/>
            <w:shd w:val="clear" w:color="auto" w:fill="F7CAAC" w:themeFill="accent2" w:themeFillTint="66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25.09.2026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7CAAC" w:themeFill="accent2" w:themeFillTint="66"/>
          </w:tcPr>
          <w:p w:rsidR="00DA295F" w:rsidRDefault="00DA295F" w:rsidP="00C33AF6"/>
        </w:tc>
        <w:tc>
          <w:tcPr>
            <w:tcW w:w="7130" w:type="dxa"/>
            <w:shd w:val="clear" w:color="auto" w:fill="F7CAAC" w:themeFill="accent2" w:themeFillTint="66"/>
          </w:tcPr>
          <w:p w:rsidR="00DA295F" w:rsidRPr="000363A4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363A4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Пътни знаци</w:t>
            </w:r>
          </w:p>
        </w:tc>
        <w:tc>
          <w:tcPr>
            <w:tcW w:w="1677" w:type="dxa"/>
            <w:shd w:val="clear" w:color="auto" w:fill="F7CAAC" w:themeFill="accent2" w:themeFillTint="66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20.11.2026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7CAAC" w:themeFill="accent2" w:themeFillTint="66"/>
          </w:tcPr>
          <w:p w:rsidR="00DA295F" w:rsidRDefault="00DA295F" w:rsidP="00C33AF6"/>
        </w:tc>
        <w:tc>
          <w:tcPr>
            <w:tcW w:w="7130" w:type="dxa"/>
            <w:shd w:val="clear" w:color="auto" w:fill="F7CAAC" w:themeFill="accent2" w:themeFillTint="66"/>
          </w:tcPr>
          <w:p w:rsidR="00DA295F" w:rsidRPr="000363A4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363A4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Моторни превозни средства със специален режим на движение</w:t>
            </w:r>
          </w:p>
        </w:tc>
        <w:tc>
          <w:tcPr>
            <w:tcW w:w="1677" w:type="dxa"/>
            <w:shd w:val="clear" w:color="auto" w:fill="F7CAAC" w:themeFill="accent2" w:themeFillTint="66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11.12.2026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7CAAC" w:themeFill="accent2" w:themeFillTint="66"/>
          </w:tcPr>
          <w:p w:rsidR="00DA295F" w:rsidRDefault="00DA295F" w:rsidP="00C33AF6"/>
        </w:tc>
        <w:tc>
          <w:tcPr>
            <w:tcW w:w="7130" w:type="dxa"/>
            <w:shd w:val="clear" w:color="auto" w:fill="F7CAAC" w:themeFill="accent2" w:themeFillTint="66"/>
          </w:tcPr>
          <w:p w:rsidR="00DA295F" w:rsidRPr="000363A4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363A4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Алкохол</w:t>
            </w:r>
          </w:p>
        </w:tc>
        <w:tc>
          <w:tcPr>
            <w:tcW w:w="1677" w:type="dxa"/>
            <w:shd w:val="clear" w:color="auto" w:fill="F7CAAC" w:themeFill="accent2" w:themeFillTint="66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15.01.2027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7CAAC" w:themeFill="accent2" w:themeFillTint="66"/>
          </w:tcPr>
          <w:p w:rsidR="00DA295F" w:rsidRDefault="00DA295F" w:rsidP="00C33AF6"/>
        </w:tc>
        <w:tc>
          <w:tcPr>
            <w:tcW w:w="7130" w:type="dxa"/>
            <w:shd w:val="clear" w:color="auto" w:fill="F7CAAC" w:themeFill="accent2" w:themeFillTint="66"/>
          </w:tcPr>
          <w:p w:rsidR="00DA295F" w:rsidRPr="000363A4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363A4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Сензорни характеристики на зрението</w:t>
            </w:r>
          </w:p>
        </w:tc>
        <w:tc>
          <w:tcPr>
            <w:tcW w:w="1677" w:type="dxa"/>
            <w:shd w:val="clear" w:color="auto" w:fill="F7CAAC" w:themeFill="accent2" w:themeFillTint="66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29.01.2027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7CAAC" w:themeFill="accent2" w:themeFillTint="66"/>
          </w:tcPr>
          <w:p w:rsidR="00DA295F" w:rsidRDefault="00DA295F" w:rsidP="00C33AF6"/>
        </w:tc>
        <w:tc>
          <w:tcPr>
            <w:tcW w:w="7130" w:type="dxa"/>
            <w:shd w:val="clear" w:color="auto" w:fill="F7CAAC" w:themeFill="accent2" w:themeFillTint="66"/>
          </w:tcPr>
          <w:p w:rsidR="00DA295F" w:rsidRPr="000363A4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363A4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Какво научих и мога</w:t>
            </w:r>
          </w:p>
        </w:tc>
        <w:tc>
          <w:tcPr>
            <w:tcW w:w="1677" w:type="dxa"/>
            <w:shd w:val="clear" w:color="auto" w:fill="F7CAAC" w:themeFill="accent2" w:themeFillTint="66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Февруари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 xml:space="preserve">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7CAAC" w:themeFill="accent2" w:themeFillTint="66"/>
          </w:tcPr>
          <w:p w:rsidR="00DA295F" w:rsidRDefault="00DA295F" w:rsidP="00C33AF6"/>
        </w:tc>
        <w:tc>
          <w:tcPr>
            <w:tcW w:w="7130" w:type="dxa"/>
            <w:shd w:val="clear" w:color="auto" w:fill="F7CAAC" w:themeFill="accent2" w:themeFillTint="66"/>
          </w:tcPr>
          <w:p w:rsidR="00DA295F" w:rsidRPr="000363A4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363A4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Безопасност през лятната ваканция</w:t>
            </w:r>
          </w:p>
        </w:tc>
        <w:tc>
          <w:tcPr>
            <w:tcW w:w="1677" w:type="dxa"/>
            <w:shd w:val="clear" w:color="auto" w:fill="F7CAAC" w:themeFill="accent2" w:themeFillTint="66"/>
          </w:tcPr>
          <w:p w:rsidR="00DA295F" w:rsidRPr="001735F9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Юни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 w:val="restart"/>
            <w:shd w:val="clear" w:color="auto" w:fill="C5E0B3" w:themeFill="accent6" w:themeFillTint="66"/>
            <w:vAlign w:val="center"/>
          </w:tcPr>
          <w:p w:rsidR="00DA295F" w:rsidRPr="00B61809" w:rsidRDefault="00DA295F" w:rsidP="00C33AF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8. а</w:t>
            </w:r>
          </w:p>
        </w:tc>
        <w:tc>
          <w:tcPr>
            <w:tcW w:w="7130" w:type="dxa"/>
            <w:shd w:val="clear" w:color="auto" w:fill="C5E0B3" w:themeFill="accent6" w:themeFillTint="66"/>
          </w:tcPr>
          <w:p w:rsidR="00DA295F" w:rsidRPr="00017E32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Безопасно движение на пътя – отговорност на всеки участник</w:t>
            </w:r>
          </w:p>
        </w:tc>
        <w:tc>
          <w:tcPr>
            <w:tcW w:w="1677" w:type="dxa"/>
            <w:shd w:val="clear" w:color="auto" w:fill="C5E0B3" w:themeFill="accent6" w:themeFillTint="66"/>
          </w:tcPr>
          <w:p w:rsidR="00DA295F" w:rsidRPr="001735F9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27.10.2026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C5E0B3" w:themeFill="accent6" w:themeFillTint="66"/>
          </w:tcPr>
          <w:p w:rsidR="00DA295F" w:rsidRDefault="00DA295F" w:rsidP="00C33AF6"/>
        </w:tc>
        <w:tc>
          <w:tcPr>
            <w:tcW w:w="7130" w:type="dxa"/>
            <w:shd w:val="clear" w:color="auto" w:fill="C5E0B3" w:themeFill="accent6" w:themeFillTint="66"/>
          </w:tcPr>
          <w:p w:rsidR="00DA295F" w:rsidRPr="00017E32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363A4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Мобилният телефон и безопасността на пътя</w:t>
            </w:r>
          </w:p>
        </w:tc>
        <w:tc>
          <w:tcPr>
            <w:tcW w:w="1677" w:type="dxa"/>
            <w:shd w:val="clear" w:color="auto" w:fill="C5E0B3" w:themeFill="accent6" w:themeFillTint="66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15.12.2026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C5E0B3" w:themeFill="accent6" w:themeFillTint="66"/>
          </w:tcPr>
          <w:p w:rsidR="00DA295F" w:rsidRDefault="00DA295F" w:rsidP="00C33AF6"/>
        </w:tc>
        <w:tc>
          <w:tcPr>
            <w:tcW w:w="7130" w:type="dxa"/>
            <w:shd w:val="clear" w:color="auto" w:fill="C5E0B3" w:themeFill="accent6" w:themeFillTint="66"/>
          </w:tcPr>
          <w:p w:rsidR="00DA295F" w:rsidRPr="000363A4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363A4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Рисково поведение на пътя – причини и последствия</w:t>
            </w:r>
          </w:p>
        </w:tc>
        <w:tc>
          <w:tcPr>
            <w:tcW w:w="1677" w:type="dxa"/>
            <w:shd w:val="clear" w:color="auto" w:fill="C5E0B3" w:themeFill="accent6" w:themeFillTint="66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Март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C5E0B3" w:themeFill="accent6" w:themeFillTint="66"/>
          </w:tcPr>
          <w:p w:rsidR="00DA295F" w:rsidRDefault="00DA295F" w:rsidP="00C33AF6"/>
        </w:tc>
        <w:tc>
          <w:tcPr>
            <w:tcW w:w="7130" w:type="dxa"/>
            <w:shd w:val="clear" w:color="auto" w:fill="C5E0B3" w:themeFill="accent6" w:themeFillTint="66"/>
          </w:tcPr>
          <w:p w:rsidR="00DA295F" w:rsidRPr="000363A4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363A4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Електрическите тротинетки – правила за безопасно движение и отговорно поведение</w:t>
            </w:r>
          </w:p>
        </w:tc>
        <w:tc>
          <w:tcPr>
            <w:tcW w:w="1677" w:type="dxa"/>
            <w:shd w:val="clear" w:color="auto" w:fill="C5E0B3" w:themeFill="accent6" w:themeFillTint="66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Април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 xml:space="preserve">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C5E0B3" w:themeFill="accent6" w:themeFillTint="66"/>
          </w:tcPr>
          <w:p w:rsidR="00DA295F" w:rsidRDefault="00DA295F" w:rsidP="00C33AF6"/>
        </w:tc>
        <w:tc>
          <w:tcPr>
            <w:tcW w:w="7130" w:type="dxa"/>
            <w:shd w:val="clear" w:color="auto" w:fill="C5E0B3" w:themeFill="accent6" w:themeFillTint="66"/>
          </w:tcPr>
          <w:p w:rsidR="00DA295F" w:rsidRPr="000363A4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363A4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Пътна безопасност през зимата и при усложнени условия</w:t>
            </w:r>
          </w:p>
        </w:tc>
        <w:tc>
          <w:tcPr>
            <w:tcW w:w="1677" w:type="dxa"/>
            <w:shd w:val="clear" w:color="auto" w:fill="C5E0B3" w:themeFill="accent6" w:themeFillTint="66"/>
          </w:tcPr>
          <w:p w:rsidR="00DA295F" w:rsidRPr="001735F9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Май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 w:val="restart"/>
            <w:shd w:val="clear" w:color="auto" w:fill="F1E6A3"/>
            <w:vAlign w:val="center"/>
          </w:tcPr>
          <w:p w:rsidR="00DA295F" w:rsidRPr="005B7590" w:rsidRDefault="00DA295F" w:rsidP="00C33AF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9. а</w:t>
            </w:r>
          </w:p>
        </w:tc>
        <w:tc>
          <w:tcPr>
            <w:tcW w:w="7130" w:type="dxa"/>
            <w:shd w:val="clear" w:color="auto" w:fill="F1E6A3"/>
          </w:tcPr>
          <w:p w:rsidR="00DA295F" w:rsidRPr="000363A4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DA295F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Аз съм пешеходец – правила за движение по тротоар и пешеходна пътека</w:t>
            </w:r>
          </w:p>
        </w:tc>
        <w:tc>
          <w:tcPr>
            <w:tcW w:w="1677" w:type="dxa"/>
            <w:shd w:val="clear" w:color="auto" w:fill="F1E6A3"/>
          </w:tcPr>
          <w:p w:rsidR="00DA295F" w:rsidRDefault="00191E91" w:rsidP="00191E91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11.12.</w:t>
            </w:r>
            <w:r w:rsidR="00DA295F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2026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1E6A3"/>
          </w:tcPr>
          <w:p w:rsidR="00DA295F" w:rsidRDefault="00DA295F" w:rsidP="00C33AF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F1E6A3"/>
          </w:tcPr>
          <w:p w:rsidR="00DA295F" w:rsidRPr="00DA295F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DA295F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Игри и викторина: Познавам ли правилата на пътя?</w:t>
            </w:r>
          </w:p>
        </w:tc>
        <w:tc>
          <w:tcPr>
            <w:tcW w:w="1677" w:type="dxa"/>
            <w:shd w:val="clear" w:color="auto" w:fill="F1E6A3"/>
          </w:tcPr>
          <w:p w:rsidR="00DA295F" w:rsidRDefault="00191E91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22.01.</w:t>
            </w:r>
            <w:r w:rsidR="00DA295F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1E6A3"/>
          </w:tcPr>
          <w:p w:rsidR="00DA295F" w:rsidRDefault="00DA295F" w:rsidP="00C33AF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F1E6A3"/>
          </w:tcPr>
          <w:p w:rsidR="00DA295F" w:rsidRPr="00DA295F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DA295F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Как да се движа безопасно с велосипед/тротинетка</w:t>
            </w:r>
          </w:p>
        </w:tc>
        <w:tc>
          <w:tcPr>
            <w:tcW w:w="1677" w:type="dxa"/>
            <w:shd w:val="clear" w:color="auto" w:fill="F1E6A3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Февруари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1E6A3"/>
          </w:tcPr>
          <w:p w:rsidR="00DA295F" w:rsidRDefault="00DA295F" w:rsidP="00C33AF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F1E6A3"/>
          </w:tcPr>
          <w:p w:rsidR="00DA295F" w:rsidRPr="00DA295F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DA295F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Светофарът- мой приятел на пътя</w:t>
            </w:r>
          </w:p>
        </w:tc>
        <w:tc>
          <w:tcPr>
            <w:tcW w:w="1677" w:type="dxa"/>
            <w:shd w:val="clear" w:color="auto" w:fill="F1E6A3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Март 2027</w:t>
            </w:r>
          </w:p>
        </w:tc>
      </w:tr>
      <w:tr w:rsidR="00DA295F" w:rsidRPr="001735F9" w:rsidTr="00DA295F">
        <w:tc>
          <w:tcPr>
            <w:tcW w:w="496" w:type="dxa"/>
            <w:shd w:val="clear" w:color="auto" w:fill="auto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1E6A3"/>
          </w:tcPr>
          <w:p w:rsidR="00DA295F" w:rsidRDefault="00DA295F" w:rsidP="00C33AF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130" w:type="dxa"/>
            <w:shd w:val="clear" w:color="auto" w:fill="F1E6A3"/>
          </w:tcPr>
          <w:p w:rsidR="00DA295F" w:rsidRPr="00DA295F" w:rsidRDefault="00DA295F" w:rsidP="00DA295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DA295F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Правила за придвижване</w:t>
            </w:r>
            <w:r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 xml:space="preserve"> през </w:t>
            </w:r>
            <w:r w:rsidRPr="00DA295F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ЖП</w:t>
            </w:r>
          </w:p>
          <w:p w:rsidR="00DA295F" w:rsidRPr="00DA295F" w:rsidRDefault="00DA295F" w:rsidP="00DA295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DA295F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прелези. Движение извън населено място през нощта.</w:t>
            </w:r>
            <w:r w:rsidRPr="00DA295F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ab/>
            </w:r>
          </w:p>
        </w:tc>
        <w:tc>
          <w:tcPr>
            <w:tcW w:w="1677" w:type="dxa"/>
            <w:shd w:val="clear" w:color="auto" w:fill="F1E6A3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Април 2027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 w:val="restart"/>
            <w:shd w:val="clear" w:color="auto" w:fill="FBE4D5" w:themeFill="accent2" w:themeFillTint="33"/>
            <w:vAlign w:val="center"/>
          </w:tcPr>
          <w:p w:rsidR="00DA295F" w:rsidRPr="00F84410" w:rsidRDefault="00DA295F" w:rsidP="00077DCE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10. а</w:t>
            </w:r>
          </w:p>
        </w:tc>
        <w:tc>
          <w:tcPr>
            <w:tcW w:w="7130" w:type="dxa"/>
            <w:shd w:val="clear" w:color="auto" w:fill="FBE4D5" w:themeFill="accent2" w:themeFillTint="33"/>
          </w:tcPr>
          <w:p w:rsidR="00DA295F" w:rsidRPr="00017E32" w:rsidRDefault="00DA295F" w:rsidP="00077DC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Опасно</w:t>
            </w:r>
            <w:r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с</w:t>
            </w:r>
            <w:r w:rsidRPr="00017E32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тите на пътя</w:t>
            </w:r>
          </w:p>
        </w:tc>
        <w:tc>
          <w:tcPr>
            <w:tcW w:w="1677" w:type="dxa"/>
            <w:shd w:val="clear" w:color="auto" w:fill="FBE4D5" w:themeFill="accent2" w:themeFillTint="33"/>
          </w:tcPr>
          <w:p w:rsidR="00DA295F" w:rsidRDefault="00DA295F" w:rsidP="00077DCE">
            <w:pPr>
              <w:contextualSpacing/>
              <w:jc w:val="both"/>
              <w:rPr>
                <w:rFonts w:ascii="Cambria" w:hAnsi="Cambria"/>
                <w:sz w:val="24"/>
                <w:szCs w:val="24"/>
                <w:lang w:val="ru-RU"/>
              </w:rPr>
            </w:pPr>
            <w:r>
              <w:rPr>
                <w:rFonts w:ascii="Cambria" w:hAnsi="Cambria"/>
                <w:sz w:val="24"/>
                <w:szCs w:val="24"/>
                <w:lang w:val="ru-RU"/>
              </w:rPr>
              <w:t>25.09.2026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BE4D5" w:themeFill="accent2" w:themeFillTint="33"/>
          </w:tcPr>
          <w:p w:rsidR="00DA295F" w:rsidRDefault="00DA295F" w:rsidP="00077DCE"/>
        </w:tc>
        <w:tc>
          <w:tcPr>
            <w:tcW w:w="7130" w:type="dxa"/>
            <w:shd w:val="clear" w:color="auto" w:fill="FBE4D5" w:themeFill="accent2" w:themeFillTint="33"/>
          </w:tcPr>
          <w:p w:rsidR="00DA295F" w:rsidRPr="00017E32" w:rsidRDefault="00DA295F" w:rsidP="00077DC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Категории МПС и документи за тяхното управление</w:t>
            </w:r>
          </w:p>
        </w:tc>
        <w:tc>
          <w:tcPr>
            <w:tcW w:w="1677" w:type="dxa"/>
            <w:shd w:val="clear" w:color="auto" w:fill="FBE4D5" w:themeFill="accent2" w:themeFillTint="33"/>
          </w:tcPr>
          <w:p w:rsidR="00DA295F" w:rsidRDefault="00DA295F" w:rsidP="00077DCE">
            <w:pPr>
              <w:contextualSpacing/>
              <w:jc w:val="both"/>
              <w:rPr>
                <w:rFonts w:ascii="Cambria" w:hAnsi="Cambria"/>
                <w:sz w:val="24"/>
                <w:szCs w:val="24"/>
                <w:lang w:val="ru-RU"/>
              </w:rPr>
            </w:pPr>
            <w:r>
              <w:rPr>
                <w:rFonts w:ascii="Cambria" w:hAnsi="Cambria"/>
                <w:sz w:val="24"/>
                <w:szCs w:val="24"/>
                <w:lang w:val="ru-RU"/>
              </w:rPr>
              <w:t>23.10.2026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BE4D5" w:themeFill="accent2" w:themeFillTint="33"/>
          </w:tcPr>
          <w:p w:rsidR="00DA295F" w:rsidRDefault="00DA295F" w:rsidP="00077DCE"/>
        </w:tc>
        <w:tc>
          <w:tcPr>
            <w:tcW w:w="7130" w:type="dxa"/>
            <w:shd w:val="clear" w:color="auto" w:fill="FBE4D5" w:themeFill="accent2" w:themeFillTint="33"/>
          </w:tcPr>
          <w:p w:rsidR="00DA295F" w:rsidRPr="00017E32" w:rsidRDefault="00DA295F" w:rsidP="00077DC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Административни наказания за нарушителите</w:t>
            </w:r>
          </w:p>
        </w:tc>
        <w:tc>
          <w:tcPr>
            <w:tcW w:w="1677" w:type="dxa"/>
            <w:shd w:val="clear" w:color="auto" w:fill="FBE4D5" w:themeFill="accent2" w:themeFillTint="33"/>
          </w:tcPr>
          <w:p w:rsidR="00DA295F" w:rsidRDefault="00DA295F" w:rsidP="00077DCE">
            <w:pPr>
              <w:contextualSpacing/>
              <w:jc w:val="both"/>
              <w:rPr>
                <w:rFonts w:ascii="Cambria" w:hAnsi="Cambria"/>
                <w:sz w:val="24"/>
                <w:szCs w:val="24"/>
                <w:lang w:val="ru-RU"/>
              </w:rPr>
            </w:pPr>
            <w:r>
              <w:rPr>
                <w:rFonts w:ascii="Cambria" w:hAnsi="Cambria"/>
                <w:sz w:val="24"/>
                <w:szCs w:val="24"/>
                <w:lang w:val="ru-RU"/>
              </w:rPr>
              <w:t>20.11.2026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BE4D5" w:themeFill="accent2" w:themeFillTint="33"/>
          </w:tcPr>
          <w:p w:rsidR="00DA295F" w:rsidRDefault="00DA295F" w:rsidP="00077DCE"/>
        </w:tc>
        <w:tc>
          <w:tcPr>
            <w:tcW w:w="7130" w:type="dxa"/>
            <w:shd w:val="clear" w:color="auto" w:fill="FBE4D5" w:themeFill="accent2" w:themeFillTint="33"/>
          </w:tcPr>
          <w:p w:rsidR="00DA295F" w:rsidRPr="00017E32" w:rsidRDefault="00DA295F" w:rsidP="00077DC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Влияние на алкохола, наркотиците и други упойващи вещества при управление на МПС</w:t>
            </w:r>
          </w:p>
        </w:tc>
        <w:tc>
          <w:tcPr>
            <w:tcW w:w="1677" w:type="dxa"/>
            <w:shd w:val="clear" w:color="auto" w:fill="FBE4D5" w:themeFill="accent2" w:themeFillTint="33"/>
          </w:tcPr>
          <w:p w:rsidR="00DA295F" w:rsidRDefault="00DA295F" w:rsidP="00077DCE">
            <w:pPr>
              <w:contextualSpacing/>
              <w:jc w:val="both"/>
              <w:rPr>
                <w:rFonts w:ascii="Cambria" w:hAnsi="Cambria"/>
                <w:sz w:val="24"/>
                <w:szCs w:val="24"/>
                <w:lang w:val="ru-RU"/>
              </w:rPr>
            </w:pPr>
            <w:r>
              <w:rPr>
                <w:rFonts w:ascii="Cambria" w:hAnsi="Cambria"/>
                <w:sz w:val="24"/>
                <w:szCs w:val="24"/>
                <w:lang w:val="ru-RU"/>
              </w:rPr>
              <w:t>15.01.2027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BE4D5" w:themeFill="accent2" w:themeFillTint="33"/>
          </w:tcPr>
          <w:p w:rsidR="00DA295F" w:rsidRDefault="00DA295F" w:rsidP="00077DCE"/>
        </w:tc>
        <w:tc>
          <w:tcPr>
            <w:tcW w:w="7130" w:type="dxa"/>
            <w:shd w:val="clear" w:color="auto" w:fill="FBE4D5" w:themeFill="accent2" w:themeFillTint="33"/>
          </w:tcPr>
          <w:p w:rsidR="00DA295F" w:rsidRPr="00017E32" w:rsidRDefault="00DA295F" w:rsidP="00077DC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17E32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Младите водачи и пътници. Рискове и отговорности.</w:t>
            </w:r>
          </w:p>
        </w:tc>
        <w:tc>
          <w:tcPr>
            <w:tcW w:w="1677" w:type="dxa"/>
            <w:shd w:val="clear" w:color="auto" w:fill="FBE4D5" w:themeFill="accent2" w:themeFillTint="33"/>
          </w:tcPr>
          <w:p w:rsidR="00DA295F" w:rsidRDefault="00DA295F" w:rsidP="00077DCE">
            <w:pPr>
              <w:contextualSpacing/>
              <w:jc w:val="both"/>
              <w:rPr>
                <w:rFonts w:ascii="Cambria" w:hAnsi="Cambria"/>
                <w:sz w:val="24"/>
                <w:szCs w:val="24"/>
                <w:lang w:val="ru-RU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Февруари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 xml:space="preserve"> 2027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 w:val="restart"/>
            <w:shd w:val="clear" w:color="auto" w:fill="FFFF00"/>
            <w:vAlign w:val="center"/>
          </w:tcPr>
          <w:p w:rsidR="00DA295F" w:rsidRPr="007120A2" w:rsidRDefault="00DA295F" w:rsidP="00C33AF6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11. а</w:t>
            </w:r>
          </w:p>
        </w:tc>
        <w:tc>
          <w:tcPr>
            <w:tcW w:w="7130" w:type="dxa"/>
            <w:shd w:val="clear" w:color="auto" w:fill="FFFF00"/>
          </w:tcPr>
          <w:p w:rsidR="00DA295F" w:rsidRPr="00077DCE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Транспортна култура и дисциплина на пешеходците и водачите</w:t>
            </w:r>
          </w:p>
        </w:tc>
        <w:tc>
          <w:tcPr>
            <w:tcW w:w="1677" w:type="dxa"/>
            <w:shd w:val="clear" w:color="auto" w:fill="FFFF00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14.12.2026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FFF00"/>
          </w:tcPr>
          <w:p w:rsidR="00DA295F" w:rsidRDefault="00DA295F" w:rsidP="00C33AF6"/>
        </w:tc>
        <w:tc>
          <w:tcPr>
            <w:tcW w:w="7130" w:type="dxa"/>
            <w:shd w:val="clear" w:color="auto" w:fill="FFFF00"/>
          </w:tcPr>
          <w:p w:rsidR="00DA295F" w:rsidRPr="00077DCE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Особени правила за някои участници в движението</w:t>
            </w:r>
          </w:p>
        </w:tc>
        <w:tc>
          <w:tcPr>
            <w:tcW w:w="1677" w:type="dxa"/>
            <w:shd w:val="clear" w:color="auto" w:fill="FFFF00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Юни 2027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FFF00"/>
          </w:tcPr>
          <w:p w:rsidR="00DA295F" w:rsidRDefault="00DA295F" w:rsidP="00C33AF6"/>
        </w:tc>
        <w:tc>
          <w:tcPr>
            <w:tcW w:w="7130" w:type="dxa"/>
            <w:shd w:val="clear" w:color="auto" w:fill="FFFF00"/>
          </w:tcPr>
          <w:p w:rsidR="00DA295F" w:rsidRPr="00077DCE" w:rsidRDefault="00DA295F" w:rsidP="00C33A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Пътнотранспортни произшествия</w:t>
            </w:r>
          </w:p>
        </w:tc>
        <w:tc>
          <w:tcPr>
            <w:tcW w:w="1677" w:type="dxa"/>
            <w:shd w:val="clear" w:color="auto" w:fill="FFFF00"/>
          </w:tcPr>
          <w:p w:rsidR="00DA295F" w:rsidRDefault="00DA295F" w:rsidP="00C33AF6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Юни 2027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 w:val="restart"/>
            <w:shd w:val="clear" w:color="auto" w:fill="F7CAAC" w:themeFill="accent2" w:themeFillTint="66"/>
            <w:vAlign w:val="center"/>
          </w:tcPr>
          <w:p w:rsidR="00DA295F" w:rsidRPr="008E01E8" w:rsidRDefault="00DA295F" w:rsidP="00077DCE">
            <w:pP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bCs/>
                <w:color w:val="333333"/>
                <w:sz w:val="24"/>
                <w:szCs w:val="24"/>
                <w:lang w:eastAsia="bg-BG"/>
              </w:rPr>
              <w:t>12. а</w:t>
            </w:r>
          </w:p>
        </w:tc>
        <w:tc>
          <w:tcPr>
            <w:tcW w:w="7130" w:type="dxa"/>
            <w:shd w:val="clear" w:color="auto" w:fill="F7CAAC" w:themeFill="accent2" w:themeFillTint="66"/>
          </w:tcPr>
          <w:p w:rsidR="00DA295F" w:rsidRPr="000363A4" w:rsidRDefault="00DA295F" w:rsidP="00077DC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363A4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Тра</w:t>
            </w:r>
            <w:r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н</w:t>
            </w:r>
            <w:r w:rsidRPr="000363A4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спортна култура и дисциплина на пешеходците и водачите</w:t>
            </w:r>
          </w:p>
        </w:tc>
        <w:tc>
          <w:tcPr>
            <w:tcW w:w="1677" w:type="dxa"/>
            <w:shd w:val="clear" w:color="auto" w:fill="F7CAAC" w:themeFill="accent2" w:themeFillTint="66"/>
          </w:tcPr>
          <w:p w:rsidR="00DA295F" w:rsidRDefault="00DA295F" w:rsidP="00077DCE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18.09.2026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7CAAC" w:themeFill="accent2" w:themeFillTint="66"/>
          </w:tcPr>
          <w:p w:rsidR="00DA295F" w:rsidRDefault="00DA295F" w:rsidP="00077DCE"/>
        </w:tc>
        <w:tc>
          <w:tcPr>
            <w:tcW w:w="7130" w:type="dxa"/>
            <w:shd w:val="clear" w:color="auto" w:fill="F7CAAC" w:themeFill="accent2" w:themeFillTint="66"/>
          </w:tcPr>
          <w:p w:rsidR="00DA295F" w:rsidRPr="000363A4" w:rsidRDefault="00DA295F" w:rsidP="00077DC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363A4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Пътно-транспортни произшествия – рискове и злополуки на пътя</w:t>
            </w:r>
          </w:p>
        </w:tc>
        <w:tc>
          <w:tcPr>
            <w:tcW w:w="1677" w:type="dxa"/>
            <w:shd w:val="clear" w:color="auto" w:fill="F7CAAC" w:themeFill="accent2" w:themeFillTint="66"/>
          </w:tcPr>
          <w:p w:rsidR="00DA295F" w:rsidRDefault="00DA295F" w:rsidP="00077DCE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09.10.2026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7CAAC" w:themeFill="accent2" w:themeFillTint="66"/>
          </w:tcPr>
          <w:p w:rsidR="00DA295F" w:rsidRDefault="00DA295F" w:rsidP="00077DCE"/>
        </w:tc>
        <w:tc>
          <w:tcPr>
            <w:tcW w:w="7130" w:type="dxa"/>
            <w:shd w:val="clear" w:color="auto" w:fill="F7CAAC" w:themeFill="accent2" w:themeFillTint="66"/>
          </w:tcPr>
          <w:p w:rsidR="00DA295F" w:rsidRPr="000363A4" w:rsidRDefault="00DA295F" w:rsidP="00077DC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Правомощия на органите за контрол на движението по пътищата</w:t>
            </w:r>
          </w:p>
        </w:tc>
        <w:tc>
          <w:tcPr>
            <w:tcW w:w="1677" w:type="dxa"/>
            <w:shd w:val="clear" w:color="auto" w:fill="F7CAAC" w:themeFill="accent2" w:themeFillTint="66"/>
          </w:tcPr>
          <w:p w:rsidR="00DA295F" w:rsidRDefault="00DA295F" w:rsidP="00077DCE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 w:rsidRPr="001735F9"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Февруари</w:t>
            </w: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 xml:space="preserve"> 2027</w:t>
            </w:r>
          </w:p>
        </w:tc>
      </w:tr>
      <w:tr w:rsidR="00DA295F" w:rsidRPr="001735F9" w:rsidTr="00DA295F">
        <w:tc>
          <w:tcPr>
            <w:tcW w:w="496" w:type="dxa"/>
          </w:tcPr>
          <w:p w:rsidR="00DA295F" w:rsidRPr="00DA295F" w:rsidRDefault="00DA295F" w:rsidP="00DA295F">
            <w:pPr>
              <w:pStyle w:val="a9"/>
              <w:numPr>
                <w:ilvl w:val="0"/>
                <w:numId w:val="1"/>
              </w:numPr>
              <w:jc w:val="right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745" w:type="dxa"/>
            <w:vMerge/>
            <w:shd w:val="clear" w:color="auto" w:fill="F7CAAC" w:themeFill="accent2" w:themeFillTint="66"/>
          </w:tcPr>
          <w:p w:rsidR="00DA295F" w:rsidRDefault="00DA295F" w:rsidP="00077DCE"/>
        </w:tc>
        <w:tc>
          <w:tcPr>
            <w:tcW w:w="7130" w:type="dxa"/>
            <w:shd w:val="clear" w:color="auto" w:fill="F7CAAC" w:themeFill="accent2" w:themeFillTint="66"/>
          </w:tcPr>
          <w:p w:rsidR="00DA295F" w:rsidRPr="00077DCE" w:rsidRDefault="00DA295F" w:rsidP="00077DC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</w:pPr>
            <w:r w:rsidRPr="00077DCE">
              <w:rPr>
                <w:rFonts w:ascii="Cambria" w:eastAsia="Calibri" w:hAnsi="Cambria" w:cs="Times New Roman"/>
                <w:sz w:val="24"/>
                <w:szCs w:val="24"/>
                <w:lang w:eastAsia="bg-BG"/>
              </w:rPr>
              <w:t>Запознаване с Правилник за движение по пътищата</w:t>
            </w:r>
          </w:p>
        </w:tc>
        <w:tc>
          <w:tcPr>
            <w:tcW w:w="1677" w:type="dxa"/>
            <w:shd w:val="clear" w:color="auto" w:fill="F7CAAC" w:themeFill="accent2" w:themeFillTint="66"/>
          </w:tcPr>
          <w:p w:rsidR="00DA295F" w:rsidRPr="001735F9" w:rsidRDefault="00DA295F" w:rsidP="00077DCE">
            <w:pPr>
              <w:contextualSpacing/>
              <w:jc w:val="both"/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Cambria" w:eastAsia="Times New Roman" w:hAnsi="Cambria" w:cs="Calibri"/>
                <w:color w:val="333333"/>
                <w:sz w:val="24"/>
                <w:szCs w:val="24"/>
                <w:lang w:eastAsia="bg-BG"/>
              </w:rPr>
              <w:t>Май 2027</w:t>
            </w:r>
          </w:p>
        </w:tc>
      </w:tr>
    </w:tbl>
    <w:p w:rsidR="001735F9" w:rsidRDefault="001735F9" w:rsidP="001735F9">
      <w:pPr>
        <w:tabs>
          <w:tab w:val="left" w:pos="0"/>
          <w:tab w:val="right" w:leader="dot" w:pos="6124"/>
        </w:tabs>
        <w:spacing w:after="0" w:line="276" w:lineRule="auto"/>
        <w:ind w:right="41"/>
        <w:rPr>
          <w:rFonts w:ascii="Cambria" w:eastAsia="Times New Roman" w:hAnsi="Cambria"/>
          <w:b/>
          <w:kern w:val="18"/>
          <w:sz w:val="24"/>
          <w:szCs w:val="24"/>
        </w:rPr>
      </w:pPr>
    </w:p>
    <w:p w:rsidR="001735F9" w:rsidRDefault="001735F9" w:rsidP="001735F9">
      <w:pPr>
        <w:tabs>
          <w:tab w:val="left" w:pos="0"/>
          <w:tab w:val="right" w:leader="dot" w:pos="6124"/>
        </w:tabs>
        <w:spacing w:after="0" w:line="276" w:lineRule="auto"/>
        <w:ind w:right="41"/>
        <w:rPr>
          <w:rFonts w:ascii="Cambria" w:eastAsia="Times New Roman" w:hAnsi="Cambria"/>
          <w:b/>
          <w:kern w:val="18"/>
          <w:sz w:val="24"/>
          <w:szCs w:val="24"/>
        </w:rPr>
      </w:pPr>
    </w:p>
    <w:sectPr w:rsidR="001735F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CF8" w:rsidRDefault="00864CF8" w:rsidP="001735F9">
      <w:pPr>
        <w:spacing w:after="0" w:line="240" w:lineRule="auto"/>
      </w:pPr>
      <w:r>
        <w:separator/>
      </w:r>
    </w:p>
  </w:endnote>
  <w:endnote w:type="continuationSeparator" w:id="0">
    <w:p w:rsidR="00864CF8" w:rsidRDefault="00864CF8" w:rsidP="00173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5F9" w:rsidRPr="0078285F" w:rsidRDefault="001735F9" w:rsidP="001735F9">
    <w:pPr>
      <w:jc w:val="center"/>
      <w:rPr>
        <w:rFonts w:ascii="Times New Roman" w:eastAsia="Times New Roman" w:hAnsi="Times New Roman"/>
        <w:sz w:val="24"/>
        <w:szCs w:val="24"/>
        <w:u w:val="single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10BC23" wp14:editId="780E4B86">
              <wp:simplePos x="0" y="0"/>
              <wp:positionH relativeFrom="column">
                <wp:posOffset>-4445</wp:posOffset>
              </wp:positionH>
              <wp:positionV relativeFrom="paragraph">
                <wp:posOffset>116205</wp:posOffset>
              </wp:positionV>
              <wp:extent cx="5838825" cy="19050"/>
              <wp:effectExtent l="0" t="0" r="28575" b="1905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838825" cy="1905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1E70CE75" id="Право съединение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9.15pt" to="459.4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">
              <o:lock v:ext="edit" shapetype="f"/>
            </v:line>
          </w:pict>
        </mc:Fallback>
      </mc:AlternateContent>
    </w:r>
  </w:p>
  <w:p w:rsidR="001735F9" w:rsidRPr="00F54742" w:rsidRDefault="001735F9" w:rsidP="001735F9">
    <w:pPr>
      <w:jc w:val="center"/>
      <w:rPr>
        <w:rFonts w:ascii="Times New Roman" w:eastAsia="Times New Roman" w:hAnsi="Times New Roman"/>
        <w:i/>
        <w:color w:val="0000FF"/>
        <w:sz w:val="18"/>
        <w:szCs w:val="18"/>
        <w:u w:val="single"/>
      </w:rPr>
    </w:pPr>
    <w:r w:rsidRPr="00F54742">
      <w:rPr>
        <w:rFonts w:ascii="Times New Roman" w:eastAsia="Times New Roman" w:hAnsi="Times New Roman"/>
        <w:i/>
        <w:sz w:val="18"/>
        <w:szCs w:val="18"/>
      </w:rPr>
      <w:t xml:space="preserve">Адрес: гр.Враца, ул. ”Ал. Стамболийски” № 10, тел. </w:t>
    </w:r>
    <w:r>
      <w:rPr>
        <w:rFonts w:ascii="Times New Roman" w:eastAsia="Times New Roman" w:hAnsi="Times New Roman"/>
        <w:i/>
        <w:sz w:val="18"/>
        <w:szCs w:val="18"/>
      </w:rPr>
      <w:t>092 988 113</w:t>
    </w:r>
    <w:r w:rsidRPr="00F54742">
      <w:rPr>
        <w:rFonts w:ascii="Times New Roman" w:eastAsia="Times New Roman" w:hAnsi="Times New Roman"/>
        <w:i/>
        <w:sz w:val="18"/>
        <w:szCs w:val="18"/>
      </w:rPr>
      <w:t>,</w:t>
    </w:r>
    <w:r>
      <w:rPr>
        <w:rFonts w:ascii="Times New Roman" w:eastAsia="Times New Roman" w:hAnsi="Times New Roman"/>
        <w:i/>
        <w:sz w:val="18"/>
        <w:szCs w:val="18"/>
      </w:rPr>
      <w:t xml:space="preserve"> </w:t>
    </w:r>
    <w:r w:rsidRPr="00F54742">
      <w:rPr>
        <w:rFonts w:ascii="Times New Roman" w:eastAsia="Times New Roman" w:hAnsi="Times New Roman"/>
        <w:i/>
        <w:sz w:val="18"/>
        <w:szCs w:val="18"/>
        <w:lang w:val="en-US"/>
      </w:rPr>
      <w:t>email</w:t>
    </w:r>
    <w:r w:rsidRPr="00F54742">
      <w:rPr>
        <w:rFonts w:ascii="Times New Roman" w:eastAsia="Times New Roman" w:hAnsi="Times New Roman"/>
        <w:i/>
        <w:sz w:val="18"/>
        <w:szCs w:val="18"/>
      </w:rPr>
      <w:t xml:space="preserve">: </w:t>
    </w:r>
    <w:hyperlink r:id="rId1" w:history="1">
      <w:r w:rsidRPr="00F54742">
        <w:rPr>
          <w:rStyle w:val="a7"/>
          <w:rFonts w:ascii="Times New Roman" w:eastAsia="Times New Roman" w:hAnsi="Times New Roman"/>
          <w:i/>
          <w:sz w:val="18"/>
          <w:szCs w:val="18"/>
          <w:lang w:val="en-US"/>
        </w:rPr>
        <w:t>info-603057@edu.mon.bg</w:t>
      </w:r>
    </w:hyperlink>
  </w:p>
  <w:p w:rsidR="001735F9" w:rsidRPr="00F54742" w:rsidRDefault="00B13ECC" w:rsidP="001735F9">
    <w:pPr>
      <w:jc w:val="center"/>
      <w:rPr>
        <w:rFonts w:ascii="Times New Roman" w:eastAsia="Times New Roman" w:hAnsi="Times New Roman"/>
        <w:i/>
        <w:sz w:val="18"/>
        <w:szCs w:val="18"/>
      </w:rPr>
    </w:pPr>
    <w:hyperlink r:id="rId2" w:history="1">
      <w:r w:rsidR="001735F9" w:rsidRPr="00F54742">
        <w:rPr>
          <w:rStyle w:val="a7"/>
          <w:rFonts w:ascii="Times New Roman" w:eastAsia="Times New Roman" w:hAnsi="Times New Roman"/>
          <w:i/>
          <w:sz w:val="18"/>
          <w:szCs w:val="18"/>
        </w:rPr>
        <w:t>https://otecpaisii.com/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CF8" w:rsidRDefault="00864CF8" w:rsidP="001735F9">
      <w:pPr>
        <w:spacing w:after="0" w:line="240" w:lineRule="auto"/>
      </w:pPr>
      <w:r>
        <w:separator/>
      </w:r>
    </w:p>
  </w:footnote>
  <w:footnote w:type="continuationSeparator" w:id="0">
    <w:p w:rsidR="00864CF8" w:rsidRDefault="00864CF8" w:rsidP="00173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5F9" w:rsidRPr="00DA295F" w:rsidRDefault="001735F9" w:rsidP="001735F9">
    <w:pPr>
      <w:tabs>
        <w:tab w:val="left" w:pos="1140"/>
        <w:tab w:val="center" w:pos="4536"/>
      </w:tabs>
      <w:jc w:val="center"/>
      <w:rPr>
        <w:rFonts w:ascii="Cambria" w:eastAsia="Times New Roman" w:hAnsi="Cambria"/>
        <w:b/>
        <w:sz w:val="24"/>
        <w:szCs w:val="24"/>
      </w:rPr>
    </w:pPr>
    <w:r w:rsidRPr="00DA295F">
      <w:rPr>
        <w:rFonts w:ascii="Cambria" w:hAnsi="Cambria"/>
        <w:noProof/>
        <w:lang w:eastAsia="bg-BG"/>
      </w:rPr>
      <w:drawing>
        <wp:anchor distT="0" distB="0" distL="114300" distR="114300" simplePos="0" relativeHeight="251659264" behindDoc="0" locked="0" layoutInCell="1" allowOverlap="1" wp14:anchorId="3364F4DE" wp14:editId="4312A710">
          <wp:simplePos x="0" y="0"/>
          <wp:positionH relativeFrom="margin">
            <wp:posOffset>134620</wp:posOffset>
          </wp:positionH>
          <wp:positionV relativeFrom="margin">
            <wp:posOffset>-734060</wp:posOffset>
          </wp:positionV>
          <wp:extent cx="389255" cy="520065"/>
          <wp:effectExtent l="0" t="0" r="0" b="0"/>
          <wp:wrapSquare wrapText="bothSides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255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95F">
      <w:rPr>
        <w:rFonts w:ascii="Cambria" w:eastAsia="Times New Roman" w:hAnsi="Cambria"/>
        <w:b/>
        <w:sz w:val="24"/>
        <w:szCs w:val="24"/>
      </w:rPr>
      <w:t>СРЕДНО УЧИЛИЩЕ „ОТЕЦ ПАИСИЙ”</w:t>
    </w:r>
  </w:p>
  <w:p w:rsidR="001735F9" w:rsidRPr="00DA295F" w:rsidRDefault="001735F9" w:rsidP="001735F9">
    <w:pPr>
      <w:pBdr>
        <w:bottom w:val="single" w:sz="4" w:space="1" w:color="auto"/>
      </w:pBdr>
      <w:jc w:val="center"/>
      <w:rPr>
        <w:rFonts w:ascii="Cambria" w:eastAsia="Times New Roman" w:hAnsi="Cambria"/>
        <w:b/>
        <w:sz w:val="24"/>
        <w:szCs w:val="24"/>
      </w:rPr>
    </w:pPr>
    <w:r w:rsidRPr="00DA295F">
      <w:rPr>
        <w:rFonts w:ascii="Cambria" w:eastAsia="Times New Roman" w:hAnsi="Cambria"/>
        <w:b/>
        <w:sz w:val="24"/>
        <w:szCs w:val="24"/>
      </w:rPr>
      <w:t>ГР. ВРАЦА, ОБЩИНА ВРАЦА, ОБЛАСТ ВРАЦА</w:t>
    </w:r>
  </w:p>
  <w:p w:rsidR="001735F9" w:rsidRDefault="001735F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75775"/>
    <w:multiLevelType w:val="hybridMultilevel"/>
    <w:tmpl w:val="D8E4406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5EF"/>
    <w:rsid w:val="00017E32"/>
    <w:rsid w:val="000363A4"/>
    <w:rsid w:val="00041015"/>
    <w:rsid w:val="0004222F"/>
    <w:rsid w:val="00077DCE"/>
    <w:rsid w:val="001735F9"/>
    <w:rsid w:val="00191E91"/>
    <w:rsid w:val="00341536"/>
    <w:rsid w:val="003D1F4D"/>
    <w:rsid w:val="00864CF8"/>
    <w:rsid w:val="009D25EF"/>
    <w:rsid w:val="00A25A16"/>
    <w:rsid w:val="00B13ECC"/>
    <w:rsid w:val="00C33AF6"/>
    <w:rsid w:val="00DA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35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735F9"/>
  </w:style>
  <w:style w:type="paragraph" w:styleId="a5">
    <w:name w:val="footer"/>
    <w:basedOn w:val="a"/>
    <w:link w:val="a6"/>
    <w:uiPriority w:val="99"/>
    <w:unhideWhenUsed/>
    <w:rsid w:val="001735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735F9"/>
  </w:style>
  <w:style w:type="character" w:styleId="a7">
    <w:name w:val="Hyperlink"/>
    <w:uiPriority w:val="99"/>
    <w:unhideWhenUsed/>
    <w:rsid w:val="001735F9"/>
    <w:rPr>
      <w:color w:val="0000FF"/>
      <w:u w:val="single"/>
    </w:rPr>
  </w:style>
  <w:style w:type="table" w:styleId="a8">
    <w:name w:val="Table Grid"/>
    <w:basedOn w:val="a1"/>
    <w:uiPriority w:val="39"/>
    <w:rsid w:val="00173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077DC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410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04101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35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735F9"/>
  </w:style>
  <w:style w:type="paragraph" w:styleId="a5">
    <w:name w:val="footer"/>
    <w:basedOn w:val="a"/>
    <w:link w:val="a6"/>
    <w:uiPriority w:val="99"/>
    <w:unhideWhenUsed/>
    <w:rsid w:val="001735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735F9"/>
  </w:style>
  <w:style w:type="character" w:styleId="a7">
    <w:name w:val="Hyperlink"/>
    <w:uiPriority w:val="99"/>
    <w:unhideWhenUsed/>
    <w:rsid w:val="001735F9"/>
    <w:rPr>
      <w:color w:val="0000FF"/>
      <w:u w:val="single"/>
    </w:rPr>
  </w:style>
  <w:style w:type="table" w:styleId="a8">
    <w:name w:val="Table Grid"/>
    <w:basedOn w:val="a1"/>
    <w:uiPriority w:val="39"/>
    <w:rsid w:val="00173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077DC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410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0410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1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otecpaisii.com/" TargetMode="External"/><Relationship Id="rId1" Type="http://schemas.openxmlformats.org/officeDocument/2006/relationships/hyperlink" Target="mailto:info-603057@edu.mon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j69McguzaX5XUWDhlsKFL2mgRUo=</DigestValue>
    </Reference>
    <Reference URI="#idOfficeObject" Type="http://www.w3.org/2000/09/xmldsig#Object">
      <DigestMethod Algorithm="http://www.w3.org/2000/09/xmldsig#sha1"/>
      <DigestValue>iSC238FcuoOz/bNZAcF0ktd9v1k=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JTkYUsPh/SBUqbF+2O24aZwnXO0=</DigestValue>
    </Reference>
    <Reference URI="#idValidSigLnImg" Type="http://www.w3.org/2000/09/xmldsig#Object">
      <DigestMethod Algorithm="http://www.w3.org/2000/09/xmldsig#sha1"/>
      <DigestValue>FupgfIb3ZY/6jeF3KXaDllTF6Rw=</DigestValue>
    </Reference>
    <Reference URI="#idInvalidSigLnImg" Type="http://www.w3.org/2000/09/xmldsig#Object">
      <DigestMethod Algorithm="http://www.w3.org/2000/09/xmldsig#sha1"/>
      <DigestValue>pjFxnnoeobu77RYzS+g+DItF3Sc=</DigestValue>
    </Reference>
  </SignedInfo>
  <SignatureValue>SwQRk58SoGhtTZ1AorthTK/YY61+9Ky//5wP/0gbr4fSRcw5+pIj3nRNTYO3Ww/149Whh1f5OSoX
VMDASmiH44+bO03B6WFDqZiPJZIxhX08/3pHsTaVkBX6Ae7GYAi1imXSm348TibiCEtlv9Syrt5p
G8inwsWlBmALXG27bOFhMZuyj2huDA/CsS2QdA4w4CP6odjz9c65CwQao8PBaft4jYh6ATVdZm4U
7mbnqFv0bIHDsAzpaqDGgpZsblsRyTBuAPqkWGSnPAxBFO+2g6LLoCxFM3+kEnPz4qmxsm5TBxSY
pmS/A3ubRu66UF9nvK5jiUhYUqqUB+vvvha56g==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tkJguqgryRj+HGiJ7hScdo8kNZ4=</DigestValue>
      </Reference>
      <Reference URI="/word/media/image1.emf?ContentType=image/x-emf">
        <DigestMethod Algorithm="http://www.w3.org/2000/09/xmldsig#sha1"/>
        <DigestValue>cbadRGXweTP8iVhKJ/bHY4aLUD0=</DigestValue>
      </Reference>
      <Reference URI="/word/media/image2.jpeg?ContentType=image/jpeg">
        <DigestMethod Algorithm="http://www.w3.org/2000/09/xmldsig#sha1"/>
        <DigestValue>IoWT37jVmpWi/8Ka7rPrLza5+QQ=</DigestValue>
      </Reference>
      <Reference URI="/word/settings.xml?ContentType=application/vnd.openxmlformats-officedocument.wordprocessingml.settings+xml">
        <DigestMethod Algorithm="http://www.w3.org/2000/09/xmldsig#sha1"/>
        <DigestValue>yplhKceieccVqBkeX9+t6q5yo+g=</DigestValue>
      </Reference>
      <Reference URI="/word/styles.xml?ContentType=application/vnd.openxmlformats-officedocument.wordprocessingml.styles+xml">
        <DigestMethod Algorithm="http://www.w3.org/2000/09/xmldsig#sha1"/>
        <DigestValue>oJPu9II3z00T3xMLVUWeZETpvE8=</DigestValue>
      </Reference>
      <Reference URI="/word/stylesWithEffects.xml?ContentType=application/vnd.ms-word.stylesWithEffects+xml">
        <DigestMethod Algorithm="http://www.w3.org/2000/09/xmldsig#sha1"/>
        <DigestValue>ProHfeb3JZDGQ5nJUmtgwrdghWA=</DigestValue>
      </Reference>
      <Reference URI="/word/fontTable.xml?ContentType=application/vnd.openxmlformats-officedocument.wordprocessingml.fontTable+xml">
        <DigestMethod Algorithm="http://www.w3.org/2000/09/xmldsig#sha1"/>
        <DigestValue>BFv3LlI5PzRr2xIC+J3Sq2uI2ak=</DigestValue>
      </Reference>
      <Reference URI="/word/theme/theme1.xml?ContentType=application/vnd.openxmlformats-officedocument.theme+xml">
        <DigestMethod Algorithm="http://www.w3.org/2000/09/xmldsig#sha1"/>
        <DigestValue>jhhrEKRWiGRJJcqF7+ynMkVdRhI=</DigestValue>
      </Reference>
      <Reference URI="/word/footnotes.xml?ContentType=application/vnd.openxmlformats-officedocument.wordprocessingml.footnotes+xml">
        <DigestMethod Algorithm="http://www.w3.org/2000/09/xmldsig#sha1"/>
        <DigestValue>HcJ7dFvrvVLqK5ga33SqUyZ2XtU=</DigestValue>
      </Reference>
      <Reference URI="/word/endnotes.xml?ContentType=application/vnd.openxmlformats-officedocument.wordprocessingml.endnotes+xml">
        <DigestMethod Algorithm="http://www.w3.org/2000/09/xmldsig#sha1"/>
        <DigestValue>R82ctnxSWib8jTJai4XksDj8F8c=</DigestValue>
      </Reference>
      <Reference URI="/word/document.xml?ContentType=application/vnd.openxmlformats-officedocument.wordprocessingml.document.main+xml">
        <DigestMethod Algorithm="http://www.w3.org/2000/09/xmldsig#sha1"/>
        <DigestValue>OouIEfeDHkBokEcvVHGzo3RS5lQ=</DigestValue>
      </Reference>
      <Reference URI="/word/webSettings.xml?ContentType=application/vnd.openxmlformats-officedocument.wordprocessingml.webSettings+xml">
        <DigestMethod Algorithm="http://www.w3.org/2000/09/xmldsig#sha1"/>
        <DigestValue>+7nagv6ZBo8bRqb00N+MXFcq1Vg=</DigestValue>
      </Reference>
      <Reference URI="/word/header1.xml?ContentType=application/vnd.openxmlformats-officedocument.wordprocessingml.header+xml">
        <DigestMethod Algorithm="http://www.w3.org/2000/09/xmldsig#sha1"/>
        <DigestValue>IvEqS16DcUGGIwOW/r0j7SDx/NA=</DigestValue>
      </Reference>
      <Reference URI="/word/footer1.xml?ContentType=application/vnd.openxmlformats-officedocument.wordprocessingml.footer+xml">
        <DigestMethod Algorithm="http://www.w3.org/2000/09/xmldsig#sha1"/>
        <DigestValue>H+U2WxEazL4yBj+w2JXDpcMLrmg=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2aCvWiHHHdjIC7c/DZRNQCAZWDA=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MkOk5LRF5AE1gtT7G1RaZ2NkGNA=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iY8Mjrn9hxeaSBT7RAB3U1etIWE=</DigestValue>
      </Reference>
    </Manifest>
    <SignatureProperties>
      <SignatureProperty Id="idSignatureTime" Target="#idPackageSignature">
        <mdssi:SignatureTime>
          <mdssi:Format>YYYY-MM-DDThh:mm:ssTZD</mdssi:Format>
          <mdssi:Value>2026-09-24T14:10:11Z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{B5A4D7AE-CAD3-401E-972C-D848FC157541}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2026-09-24T14:10:11Z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L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8ARYt0did6jwCceo8AAAAAAEh6jwAbrhoDYHqPALq6HwOQNUgDAQAAAMhPrXfgnq8LSHEcCpA1SAMBAAAAjIlDA6SJQwMgTcgJIE3ICQAAAAAdgRoDVAZIAwEAAACMiUMDpIlDAwSSMdsAgB0KTHyPAPmIdHaceo8A4P///wAAdHZIcRwK4P///wAAAAAAAAAAAAAAAJABAAAAAAABAAAAAGEAcgBpAGEAbAAAAAAAAAAAAAAAAAAAAAAAAAAAAAAABgAAAAAAAABhAap2AAAAAAYAAAAAfI8AAHyPAAACAAD8////AQAAAAAAAAAAAAAAAAAAAGgCAADoxJh3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cAAAACgAAAFAAAACRAAAAXAAAAAEAAABVldtBX0LbQQoAAABQAAAAGAAAAEwAAAAAAAAAAAAAAAAAAAD//////////3wAAAAUBDgEMAQ9BDAEIAARBDAEPQQ6BD4EMgQwBCAALQAgADQEOARABDUEOgRCBD4EQAQIAAAABgAAAAYAAAAGAAAABgAAAAMAAAAGAAAABgAAAAYAAAAGAAAABgAAAAYAAAAGAAAAAwAAAAQAAAADAAAABwAAAAY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</Object>
  <Object Id="idInvalidSigLnImg">AQAAAGwAAAAAAAAAAAAAAP8AAAB/AAAAAAAAAAAAAABzGwAAtQ0AACBFTUYAAAEAw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CPAEWLdHaQe4P9kKaPAAAAAAAIbB0DNAAAAAAAAABsGgFOhAAAAQEAAAAAAAAAbBoBTmDfoAAAAAAAAACAPQAAAABwFAAAbBpO/wAAAAAAAAAAAU4BAAAAAAAAAAAAbBoBTmDfoAD4TjHbbKqPAECojwD5iHR2kKaPAPX///8AAHR2IF57dvX///8AAAAAAAAAAAAAAACQAQAAAAAAAQAAAAB0AGEAaABvAG0AYQAAAAAAAAAAAAAAAAAAAAAAAAAAAAAAAABhAap2AAAAAAcAAAD0p48A9KePAAACAAD8////AQAAAAAAAAAAAAAAAAAAAAAAAAAAAAAAbAgAAG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SAOUkkcDILNJC6BKtQuUkkcDILNJC4RBMdsBAAAAzKqPAPmIdHYcqY8A9f///wAAdHYgs0kL9f///51pFQMAAAAAgBbAALxCPARAi5cLnWkVAwAAAACAFcAA0E8cCgC4VgtYqY8AFFwVA8islwD8AQAAlKmPAA1bFQP8AQAAAAAAABJbFQN0MpPF/AEAAMislwDQTxwKAAAAANSslwBsqY8A+PmPAAyzEgQAAAAAElsVA8NaFQP8AQAAAAAAAAAAAAAHAAAAAAAAAGEBqnYAAAAABwAAANCqjwDQqo8AAAIAAPz///8BAAAAAAAAAAAAAAAAAAAApA8AAOjEm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PAEWLdHYneo8AnHqPAAAAAABIeo8AG64aA2B6jwC6uh8DkDVIAwEAAADIT6134J6vC0hxHAqQNUgDAQAAAIyJQwOkiUMDIE3ICSBNyAkAAAAAHYEaA1QGSAMBAAAAjIlDA6SJQwMEkjHbAIAdCkx8jwD5iHR2nHqPAOD///8AAHR2SHEcCuD///8AAAAAAAAAAAAAAACQAQAAAAAAAQAAAABhAHIAaQBhAGwAAAAAAAAAAAAAAAAAAAAAAAAAAAAAAAYAAAAAAAAAYQGqdgAAAAAGAAAAAHyPAAB8jwAAAgAA/P///wEAAAAAAAAAAAAAAAAAAABoAgAA6MSYd2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I8ARYt0dhR6jwD8eY8AAAAAABR6jwAUeo8A5IEhAwAAAAAXAAAALJ9RA/SBIQNvEwouFPU8BCBmPARAlJcLAAAAAAAAAAAAAAAAIAAAALwCAAAAAADMAQICIlMAeQBzAHQAZQBtAGSRMdsAAAAArHuPAPmIdHb8eY8A8P///wAAdHYAAAAA8P///wAAAAAAAAAAAAAAAJABAAAAAAABAAAAAHQAYQBoAG8AbQBhAAAAAAAAAAAAAAAAAAAAAAAAAAAABwAAAAAAAABhAap2AAAAAAcAAABge48AYHuPAAACAAD8////AQAAAAAAAAAAAAAAAAAAABgWAADoxJh3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3AAAAAoAAABQAAAAkQAAAFwAAAABAAAAVZXbQV9C20EKAAAAUAAAABgAAABMAAAAAAAAAAAAAAAAAAAA//////////98AAAAFAQ4BDAEPQQwBCAAEQQwBD0EOgQ+BDIEMAQgAC0AIAA0BDgEQAQ1BDoEQgQ+BEAECAAAAAYAAAAGAAAABgAAAAYAAAADAAAABgAAAAYAAAAGAAAABgAAAAYAAAAGAAAABgAAAAMAAAAEAAAAAwAAAAcAAAAGAAAABg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user1</cp:lastModifiedBy>
  <cp:revision>4</cp:revision>
  <cp:lastPrinted>2026-09-24T12:47:00Z</cp:lastPrinted>
  <dcterms:created xsi:type="dcterms:W3CDTF">2026-09-24T12:48:00Z</dcterms:created>
  <dcterms:modified xsi:type="dcterms:W3CDTF">2026-09-24T14:10:00Z</dcterms:modified>
</cp:coreProperties>
</file>